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49" w:rsidRPr="00E82BDF" w:rsidRDefault="00610071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</w:rPr>
      </w:pPr>
      <w:r w:rsidRPr="00E82BDF">
        <w:rPr>
          <w:rFonts w:ascii="Trebuchet MS" w:hAnsi="Trebuchet MS"/>
        </w:rPr>
        <w:t>Nr</w:t>
      </w:r>
      <w:r w:rsidR="00E82BDF" w:rsidRPr="00E82BDF">
        <w:rPr>
          <w:rFonts w:ascii="Trebuchet MS" w:hAnsi="Trebuchet MS"/>
        </w:rPr>
        <w:t>. 28289</w:t>
      </w:r>
      <w:r w:rsidR="00C2389A" w:rsidRPr="00E82BDF">
        <w:rPr>
          <w:rFonts w:ascii="Trebuchet MS" w:hAnsi="Trebuchet MS"/>
        </w:rPr>
        <w:t>/2023</w:t>
      </w:r>
    </w:p>
    <w:p w:rsidR="004B5E80" w:rsidRPr="009E0E24" w:rsidRDefault="004B5E80" w:rsidP="004B5E8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right"/>
        <w:rPr>
          <w:rFonts w:ascii="Trebuchet MS" w:hAnsi="Trebuchet MS"/>
          <w:b/>
          <w:highlight w:val="yellow"/>
        </w:rPr>
      </w:pPr>
    </w:p>
    <w:p w:rsidR="008E07E2" w:rsidRPr="009E0E24" w:rsidRDefault="008E07E2" w:rsidP="006F0D94">
      <w:pPr>
        <w:tabs>
          <w:tab w:val="left" w:pos="488"/>
          <w:tab w:val="left" w:pos="2492"/>
          <w:tab w:val="left" w:pos="7736"/>
        </w:tabs>
        <w:jc w:val="center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>AGENŢIA NAŢIONALĂ A FUNCŢIONARILOR PUBLICI</w:t>
      </w:r>
    </w:p>
    <w:p w:rsidR="008E07E2" w:rsidRPr="009E0E24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>ANUNȚĂ DECLANȘAREA UNEI PROCEDURI DE TRANSFER LA CERERE</w:t>
      </w:r>
    </w:p>
    <w:p w:rsidR="008E07E2" w:rsidRPr="009E0E24" w:rsidRDefault="008E07E2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 xml:space="preserve">PENTRU </w:t>
      </w:r>
      <w:r w:rsidR="0078304F" w:rsidRPr="009E0E24">
        <w:rPr>
          <w:rFonts w:ascii="Trebuchet MS" w:hAnsi="Trebuchet MS"/>
          <w:b/>
        </w:rPr>
        <w:t>UN</w:t>
      </w:r>
      <w:r w:rsidRPr="009E0E24">
        <w:rPr>
          <w:rFonts w:ascii="Trebuchet MS" w:hAnsi="Trebuchet MS"/>
          <w:b/>
        </w:rPr>
        <w:t xml:space="preserve"> POST </w:t>
      </w:r>
      <w:r w:rsidR="003B4717" w:rsidRPr="009E0E24">
        <w:rPr>
          <w:rFonts w:ascii="Trebuchet MS" w:hAnsi="Trebuchet MS"/>
          <w:b/>
        </w:rPr>
        <w:t>AFERENT UN</w:t>
      </w:r>
      <w:r w:rsidR="0078304F" w:rsidRPr="009E0E24">
        <w:rPr>
          <w:rFonts w:ascii="Trebuchet MS" w:hAnsi="Trebuchet MS"/>
          <w:b/>
        </w:rPr>
        <w:t>EI</w:t>
      </w:r>
      <w:r w:rsidR="003B4717" w:rsidRPr="009E0E24">
        <w:rPr>
          <w:rFonts w:ascii="Trebuchet MS" w:hAnsi="Trebuchet MS"/>
          <w:b/>
        </w:rPr>
        <w:t xml:space="preserve"> FUNCŢII PUBLICE DE EXECUŢIE</w:t>
      </w:r>
    </w:p>
    <w:p w:rsidR="009825C0" w:rsidRPr="009E0E24" w:rsidRDefault="009825C0" w:rsidP="006F0D94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</w:rPr>
      </w:pPr>
    </w:p>
    <w:p w:rsidR="008E07E2" w:rsidRPr="009E0E24" w:rsidRDefault="008E07E2" w:rsidP="006F0D94">
      <w:pPr>
        <w:tabs>
          <w:tab w:val="left" w:pos="4536"/>
        </w:tabs>
        <w:jc w:val="center"/>
        <w:rPr>
          <w:rFonts w:ascii="Trebuchet MS" w:eastAsia="MS Mincho" w:hAnsi="Trebuchet MS" w:cs="Arial"/>
          <w:b/>
          <w:u w:val="single"/>
        </w:rPr>
      </w:pPr>
      <w:r w:rsidRPr="009E0E24">
        <w:rPr>
          <w:rFonts w:ascii="Trebuchet MS" w:eastAsia="MS Mincho" w:hAnsi="Trebuchet MS" w:cs="Arial"/>
          <w:b/>
          <w:u w:val="single"/>
        </w:rPr>
        <w:t>ANUNŢ</w:t>
      </w:r>
    </w:p>
    <w:p w:rsidR="00CD518B" w:rsidRPr="009E0E24" w:rsidRDefault="00052766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  <w:u w:val="single"/>
        </w:rPr>
      </w:pPr>
      <w:r w:rsidRPr="009E0E24">
        <w:rPr>
          <w:rFonts w:ascii="Trebuchet MS" w:eastAsia="MS Mincho" w:hAnsi="Trebuchet MS" w:cs="Arial"/>
          <w:b/>
          <w:u w:val="single"/>
        </w:rPr>
        <w:t xml:space="preserve">din data de </w:t>
      </w:r>
      <w:r w:rsidR="00E82BDF">
        <w:rPr>
          <w:rFonts w:ascii="Trebuchet MS" w:eastAsia="MS Mincho" w:hAnsi="Trebuchet MS" w:cs="Arial"/>
          <w:b/>
          <w:u w:val="single"/>
        </w:rPr>
        <w:t>16</w:t>
      </w:r>
      <w:r w:rsidR="004D3456" w:rsidRPr="009E0E24">
        <w:rPr>
          <w:rFonts w:ascii="Trebuchet MS" w:eastAsia="MS Mincho" w:hAnsi="Trebuchet MS" w:cs="Arial"/>
          <w:b/>
          <w:u w:val="single"/>
        </w:rPr>
        <w:t xml:space="preserve"> </w:t>
      </w:r>
      <w:r w:rsidR="009E0E24" w:rsidRPr="009E0E24">
        <w:rPr>
          <w:rFonts w:ascii="Trebuchet MS" w:eastAsia="MS Mincho" w:hAnsi="Trebuchet MS" w:cs="Arial"/>
          <w:b/>
          <w:u w:val="single"/>
        </w:rPr>
        <w:t>IUNIE</w:t>
      </w:r>
      <w:r w:rsidRPr="009E0E24">
        <w:rPr>
          <w:rFonts w:ascii="Trebuchet MS" w:eastAsia="MS Mincho" w:hAnsi="Trebuchet MS" w:cs="Arial"/>
          <w:b/>
          <w:u w:val="single"/>
        </w:rPr>
        <w:t xml:space="preserve"> </w:t>
      </w:r>
      <w:r w:rsidR="00C2389A" w:rsidRPr="009E0E24">
        <w:rPr>
          <w:rFonts w:ascii="Trebuchet MS" w:eastAsia="MS Mincho" w:hAnsi="Trebuchet MS" w:cs="Arial"/>
          <w:b/>
          <w:u w:val="single"/>
        </w:rPr>
        <w:t>2023</w:t>
      </w:r>
    </w:p>
    <w:p w:rsidR="008E07E2" w:rsidRPr="009E0E24" w:rsidRDefault="008E07E2" w:rsidP="006F0D94">
      <w:pPr>
        <w:spacing w:line="276" w:lineRule="auto"/>
        <w:ind w:left="90"/>
        <w:jc w:val="center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privind declanșarea unei proceduri de transfer la cerere,</w:t>
      </w:r>
    </w:p>
    <w:p w:rsidR="008E07E2" w:rsidRPr="009E0E24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 xml:space="preserve">pentru ocuparea </w:t>
      </w:r>
      <w:r w:rsidR="0078304F" w:rsidRPr="009E0E24">
        <w:rPr>
          <w:rFonts w:ascii="Trebuchet MS" w:eastAsia="MS Mincho" w:hAnsi="Trebuchet MS" w:cs="Arial"/>
          <w:b/>
        </w:rPr>
        <w:t>unui post</w:t>
      </w:r>
      <w:r w:rsidRPr="009E0E24">
        <w:rPr>
          <w:rFonts w:ascii="Trebuchet MS" w:eastAsia="MS Mincho" w:hAnsi="Trebuchet MS" w:cs="Arial"/>
          <w:b/>
        </w:rPr>
        <w:t xml:space="preserve"> </w:t>
      </w:r>
      <w:r w:rsidR="003B4717" w:rsidRPr="009E0E24">
        <w:rPr>
          <w:rFonts w:ascii="Trebuchet MS" w:eastAsia="MS Mincho" w:hAnsi="Trebuchet MS" w:cs="Arial"/>
          <w:b/>
        </w:rPr>
        <w:t>aferent un</w:t>
      </w:r>
      <w:r w:rsidR="0078304F" w:rsidRPr="009E0E24">
        <w:rPr>
          <w:rFonts w:ascii="Trebuchet MS" w:eastAsia="MS Mincho" w:hAnsi="Trebuchet MS" w:cs="Arial"/>
          <w:b/>
        </w:rPr>
        <w:t>ei</w:t>
      </w:r>
      <w:r w:rsidR="003B4717" w:rsidRPr="009E0E24">
        <w:rPr>
          <w:rFonts w:ascii="Trebuchet MS" w:eastAsia="MS Mincho" w:hAnsi="Trebuchet MS" w:cs="Arial"/>
          <w:b/>
        </w:rPr>
        <w:t xml:space="preserve"> funcţii publice de execuţie </w:t>
      </w:r>
    </w:p>
    <w:p w:rsidR="008E07E2" w:rsidRPr="009E0E24" w:rsidRDefault="008E07E2" w:rsidP="006F0D94">
      <w:pPr>
        <w:ind w:left="91"/>
        <w:jc w:val="center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din cadrul Agenţiei Naţionale a Funcţionarilor Publici</w:t>
      </w:r>
    </w:p>
    <w:p w:rsidR="00263001" w:rsidRPr="009E0E24" w:rsidRDefault="00263001" w:rsidP="006F0D94">
      <w:pPr>
        <w:ind w:left="91"/>
        <w:jc w:val="center"/>
        <w:rPr>
          <w:rFonts w:ascii="Trebuchet MS" w:eastAsia="MS Mincho" w:hAnsi="Trebuchet MS" w:cs="Arial"/>
          <w:b/>
        </w:rPr>
      </w:pPr>
    </w:p>
    <w:p w:rsidR="008E07E2" w:rsidRPr="009E0E24" w:rsidRDefault="008E07E2" w:rsidP="0020329C">
      <w:pPr>
        <w:spacing w:line="276" w:lineRule="auto"/>
        <w:jc w:val="both"/>
        <w:rPr>
          <w:rFonts w:ascii="Trebuchet MS" w:eastAsia="Batang" w:hAnsi="Trebuchet MS" w:cs="Arial"/>
        </w:rPr>
      </w:pPr>
    </w:p>
    <w:p w:rsidR="00192566" w:rsidRPr="009E0E24" w:rsidRDefault="008E07E2" w:rsidP="00F8701F">
      <w:pPr>
        <w:ind w:left="-142"/>
        <w:jc w:val="both"/>
        <w:rPr>
          <w:rFonts w:ascii="Trebuchet MS" w:eastAsia="Batang" w:hAnsi="Trebuchet MS" w:cs="Arial"/>
          <w:b/>
        </w:rPr>
      </w:pPr>
      <w:r w:rsidRPr="009E0E24">
        <w:rPr>
          <w:rFonts w:ascii="Trebuchet MS" w:eastAsia="Batang" w:hAnsi="Trebuchet MS" w:cs="Arial"/>
        </w:rPr>
        <w:t>Agenţia Naţională a Funcţionarilor Publici</w:t>
      </w:r>
      <w:r w:rsidR="00192566" w:rsidRPr="009E0E24">
        <w:rPr>
          <w:rFonts w:ascii="Trebuchet MS" w:eastAsia="Batang" w:hAnsi="Trebuchet MS" w:cs="Arial"/>
        </w:rPr>
        <w:t xml:space="preserve"> în temeiul prevederilor art. 502 alin. (1) lit. c) și art. 506 alin. (1) lit. b), alin. (2) - alin. (5) și alin. (8) – alin. (9) din </w:t>
      </w:r>
      <w:r w:rsidR="00192566" w:rsidRPr="009E0E24">
        <w:rPr>
          <w:rFonts w:ascii="Trebuchet MS" w:eastAsia="Batang" w:hAnsi="Trebuchet MS" w:cs="Arial"/>
          <w:bCs/>
        </w:rPr>
        <w:t xml:space="preserve">Ordonanța de urgență a Guvernului nr.57/2019 privind Codul administrativ, cu modificările și completările ulterioare, </w:t>
      </w:r>
    </w:p>
    <w:p w:rsidR="007924DC" w:rsidRPr="009E0E24" w:rsidRDefault="008E07E2" w:rsidP="007924DC">
      <w:pPr>
        <w:ind w:left="-142"/>
        <w:jc w:val="both"/>
        <w:rPr>
          <w:rFonts w:ascii="Trebuchet MS" w:eastAsia="MS Mincho" w:hAnsi="Trebuchet MS" w:cs="Arial"/>
          <w:i/>
        </w:rPr>
      </w:pPr>
      <w:r w:rsidRPr="009E0E24">
        <w:rPr>
          <w:rFonts w:ascii="Trebuchet MS" w:eastAsia="Batang" w:hAnsi="Trebuchet MS" w:cs="Arial"/>
        </w:rPr>
        <w:t xml:space="preserve">anunță declanșarea unei </w:t>
      </w:r>
      <w:r w:rsidRPr="009E0E24">
        <w:rPr>
          <w:rFonts w:ascii="Trebuchet MS" w:eastAsia="Batang" w:hAnsi="Trebuchet MS" w:cs="Arial"/>
          <w:b/>
          <w:u w:val="single"/>
        </w:rPr>
        <w:t>proceduri de transfer la cerere</w:t>
      </w:r>
      <w:r w:rsidRPr="009E0E24">
        <w:rPr>
          <w:rFonts w:ascii="Trebuchet MS" w:eastAsia="Batang" w:hAnsi="Trebuchet MS" w:cs="Arial"/>
          <w:b/>
        </w:rPr>
        <w:t>,</w:t>
      </w:r>
      <w:r w:rsidR="0078304F" w:rsidRPr="009E0E24">
        <w:rPr>
          <w:rFonts w:ascii="Trebuchet MS" w:eastAsia="Batang" w:hAnsi="Trebuchet MS" w:cs="Arial"/>
        </w:rPr>
        <w:t xml:space="preserve"> pentru ocuparea unui</w:t>
      </w:r>
      <w:r w:rsidRPr="009E0E24">
        <w:rPr>
          <w:rFonts w:ascii="Trebuchet MS" w:eastAsia="MS Mincho" w:hAnsi="Trebuchet MS" w:cs="Arial"/>
        </w:rPr>
        <w:t xml:space="preserve"> </w:t>
      </w:r>
      <w:r w:rsidRPr="009E0E24">
        <w:rPr>
          <w:rFonts w:ascii="Trebuchet MS" w:eastAsia="Batang" w:hAnsi="Trebuchet MS" w:cs="Arial"/>
        </w:rPr>
        <w:t xml:space="preserve">post </w:t>
      </w:r>
      <w:r w:rsidR="003B4717" w:rsidRPr="009E0E24">
        <w:rPr>
          <w:rFonts w:ascii="Trebuchet MS" w:eastAsia="Batang" w:hAnsi="Trebuchet MS" w:cs="Arial"/>
        </w:rPr>
        <w:t>aferent un</w:t>
      </w:r>
      <w:r w:rsidR="0078304F" w:rsidRPr="009E0E24">
        <w:rPr>
          <w:rFonts w:ascii="Trebuchet MS" w:eastAsia="Batang" w:hAnsi="Trebuchet MS" w:cs="Arial"/>
        </w:rPr>
        <w:t>ei</w:t>
      </w:r>
      <w:r w:rsidR="003B4717" w:rsidRPr="009E0E24">
        <w:rPr>
          <w:rFonts w:ascii="Trebuchet MS" w:eastAsia="Batang" w:hAnsi="Trebuchet MS" w:cs="Arial"/>
        </w:rPr>
        <w:t xml:space="preserve"> funcţii publice de execuţie vacante</w:t>
      </w:r>
      <w:r w:rsidR="0078304F" w:rsidRPr="009E0E24">
        <w:rPr>
          <w:rFonts w:ascii="Trebuchet MS" w:eastAsia="MS Mincho" w:hAnsi="Trebuchet MS" w:cs="Arial"/>
        </w:rPr>
        <w:t xml:space="preserve"> de</w:t>
      </w:r>
      <w:r w:rsidRPr="009E0E24">
        <w:rPr>
          <w:rFonts w:ascii="Trebuchet MS" w:eastAsia="MS Mincho" w:hAnsi="Trebuchet MS" w:cs="Arial"/>
        </w:rPr>
        <w:t xml:space="preserve"> </w:t>
      </w:r>
      <w:r w:rsidR="00D25293" w:rsidRPr="009E0E24">
        <w:rPr>
          <w:rFonts w:ascii="Trebuchet MS" w:eastAsia="MS Mincho" w:hAnsi="Trebuchet MS" w:cs="Arial"/>
          <w:b/>
        </w:rPr>
        <w:t>consilier</w:t>
      </w:r>
      <w:r w:rsidR="009E0E24" w:rsidRPr="009E0E24">
        <w:rPr>
          <w:rFonts w:ascii="Trebuchet MS" w:eastAsia="MS Mincho" w:hAnsi="Trebuchet MS" w:cs="Arial"/>
          <w:b/>
        </w:rPr>
        <w:t xml:space="preserve"> juridic</w:t>
      </w:r>
      <w:r w:rsidR="00D633AD" w:rsidRPr="009E0E24">
        <w:rPr>
          <w:rFonts w:ascii="Trebuchet MS" w:eastAsia="MS Mincho" w:hAnsi="Trebuchet MS" w:cs="Arial"/>
          <w:b/>
        </w:rPr>
        <w:t xml:space="preserve">, clasa I, </w:t>
      </w:r>
      <w:r w:rsidR="00D633AD" w:rsidRPr="009E0E24">
        <w:rPr>
          <w:rFonts w:ascii="Trebuchet MS" w:eastAsia="MS Mincho" w:hAnsi="Trebuchet MS" w:cs="Arial"/>
          <w:b/>
          <w:color w:val="000000" w:themeColor="text1"/>
        </w:rPr>
        <w:t xml:space="preserve">grad profesional </w:t>
      </w:r>
      <w:r w:rsidR="009E0E24" w:rsidRPr="009E0E24">
        <w:rPr>
          <w:rFonts w:ascii="Trebuchet MS" w:eastAsia="MS Mincho" w:hAnsi="Trebuchet MS" w:cs="Arial"/>
          <w:b/>
        </w:rPr>
        <w:t>principal</w:t>
      </w:r>
      <w:r w:rsidR="006D4570" w:rsidRPr="009E0E24">
        <w:rPr>
          <w:rFonts w:ascii="Trebuchet MS" w:eastAsia="MS Mincho" w:hAnsi="Trebuchet MS" w:cs="Arial"/>
          <w:b/>
        </w:rPr>
        <w:t xml:space="preserve"> –</w:t>
      </w:r>
      <w:r w:rsidR="00F8701F" w:rsidRPr="009E0E24">
        <w:rPr>
          <w:rFonts w:ascii="Trebuchet MS" w:eastAsia="Times New Roman" w:hAnsi="Trebuchet MS"/>
          <w:b/>
          <w:bCs/>
        </w:rPr>
        <w:t xml:space="preserve"> </w:t>
      </w:r>
      <w:r w:rsidR="009E0E24" w:rsidRPr="009E0E24">
        <w:rPr>
          <w:rFonts w:ascii="Trebuchet MS" w:eastAsia="MS Mincho" w:hAnsi="Trebuchet MS" w:cs="Arial"/>
          <w:b/>
          <w:bCs/>
        </w:rPr>
        <w:t>Serviciul HelpDesk și asistență de specialitate - Direcției de monitorizare și evaluarea implementării legislației – Direcția generală juridică</w:t>
      </w:r>
      <w:r w:rsidR="00F8701F" w:rsidRPr="009E0E24">
        <w:rPr>
          <w:rFonts w:ascii="Trebuchet MS" w:eastAsia="MS Mincho" w:hAnsi="Trebuchet MS" w:cs="Arial"/>
          <w:bCs/>
          <w:lang w:val="en-US"/>
        </w:rPr>
        <w:t>,</w:t>
      </w:r>
      <w:r w:rsidR="0078304F" w:rsidRPr="009E0E24">
        <w:rPr>
          <w:rFonts w:ascii="Trebuchet MS" w:eastAsia="MS Mincho" w:hAnsi="Trebuchet MS" w:cs="Arial"/>
        </w:rPr>
        <w:t xml:space="preserve"> </w:t>
      </w:r>
      <w:r w:rsidRPr="009E0E24">
        <w:rPr>
          <w:rFonts w:ascii="Trebuchet MS" w:eastAsia="MS Mincho" w:hAnsi="Trebuchet MS" w:cs="Arial"/>
        </w:rPr>
        <w:t>în conformitate cu dispozițiile Regulamentului – cadru privind ocuparea unei funcții publice sau contractuale vacante din cadrul Agenției Naționale a Funcționarilor Publici, prin transfer la cerere, aprobat prin Ordinul preşedintelui Agenţiei Naţionale a Funcţionarilor Publici nr. 848/</w:t>
      </w:r>
      <w:r w:rsidR="00456B41" w:rsidRPr="009E0E24">
        <w:rPr>
          <w:rFonts w:ascii="Trebuchet MS" w:eastAsia="MS Mincho" w:hAnsi="Trebuchet MS" w:cs="Arial"/>
        </w:rPr>
        <w:t>17.12.</w:t>
      </w:r>
      <w:r w:rsidRPr="009E0E24">
        <w:rPr>
          <w:rFonts w:ascii="Trebuchet MS" w:eastAsia="MS Mincho" w:hAnsi="Trebuchet MS" w:cs="Arial"/>
        </w:rPr>
        <w:t>2020, modificat prin Ordinul preşedintelui Agenţiei Naţ</w:t>
      </w:r>
      <w:r w:rsidR="00192BB1" w:rsidRPr="009E0E24">
        <w:rPr>
          <w:rFonts w:ascii="Trebuchet MS" w:eastAsia="MS Mincho" w:hAnsi="Trebuchet MS" w:cs="Arial"/>
        </w:rPr>
        <w:t xml:space="preserve">ionale a Funcţionarilor Publici </w:t>
      </w:r>
      <w:r w:rsidR="004D3456" w:rsidRPr="009E0E24">
        <w:rPr>
          <w:rFonts w:ascii="Trebuchet MS" w:eastAsia="MS Mincho" w:hAnsi="Trebuchet MS" w:cs="Arial"/>
        </w:rPr>
        <w:t xml:space="preserve">                    </w:t>
      </w:r>
      <w:r w:rsidRPr="009E0E24">
        <w:rPr>
          <w:rFonts w:ascii="Trebuchet MS" w:eastAsia="MS Mincho" w:hAnsi="Trebuchet MS" w:cs="Arial"/>
        </w:rPr>
        <w:t>nr. 679/</w:t>
      </w:r>
      <w:r w:rsidR="000B00D7" w:rsidRPr="009E0E24">
        <w:rPr>
          <w:rFonts w:ascii="Trebuchet MS" w:eastAsia="MS Mincho" w:hAnsi="Trebuchet MS" w:cs="Arial"/>
        </w:rPr>
        <w:t>03.09.</w:t>
      </w:r>
      <w:r w:rsidRPr="009E0E24">
        <w:rPr>
          <w:rFonts w:ascii="Trebuchet MS" w:eastAsia="MS Mincho" w:hAnsi="Trebuchet MS" w:cs="Arial"/>
        </w:rPr>
        <w:t>2021</w:t>
      </w:r>
      <w:r w:rsidR="00996D0E" w:rsidRPr="009E0E24">
        <w:t xml:space="preserve"> </w:t>
      </w:r>
      <w:r w:rsidR="00996D0E" w:rsidRPr="009E0E24">
        <w:rPr>
          <w:rFonts w:ascii="Trebuchet MS" w:eastAsia="MS Mincho" w:hAnsi="Trebuchet MS" w:cs="Arial"/>
        </w:rPr>
        <w:t>și prin Ordinul preşedintelui Agenţiei Naţionale a Funcţionarilor Publici nr. 257/</w:t>
      </w:r>
      <w:r w:rsidR="000B00D7" w:rsidRPr="009E0E24">
        <w:rPr>
          <w:rFonts w:ascii="Trebuchet MS" w:eastAsia="MS Mincho" w:hAnsi="Trebuchet MS" w:cs="Arial"/>
        </w:rPr>
        <w:t>06.04.</w:t>
      </w:r>
      <w:r w:rsidR="00996D0E" w:rsidRPr="009E0E24">
        <w:rPr>
          <w:rFonts w:ascii="Trebuchet MS" w:eastAsia="MS Mincho" w:hAnsi="Trebuchet MS" w:cs="Arial"/>
        </w:rPr>
        <w:t>2022</w:t>
      </w:r>
      <w:r w:rsidRPr="009E0E24">
        <w:rPr>
          <w:rFonts w:ascii="Trebuchet MS" w:eastAsia="MS Mincho" w:hAnsi="Trebuchet MS" w:cs="Arial"/>
        </w:rPr>
        <w:t>, denumit în continuare Regulament</w:t>
      </w:r>
      <w:r w:rsidR="007924DC" w:rsidRPr="009E0E24">
        <w:rPr>
          <w:rFonts w:ascii="Trebuchet MS" w:eastAsia="MS Mincho" w:hAnsi="Trebuchet MS" w:cs="Arial"/>
        </w:rPr>
        <w:t>.</w:t>
      </w:r>
    </w:p>
    <w:p w:rsidR="007924DC" w:rsidRPr="009E0E24" w:rsidRDefault="007924DC" w:rsidP="007924DC">
      <w:pPr>
        <w:ind w:left="-142"/>
        <w:jc w:val="both"/>
        <w:rPr>
          <w:rFonts w:ascii="Trebuchet MS" w:eastAsia="MS Mincho" w:hAnsi="Trebuchet MS" w:cs="Arial"/>
          <w:i/>
        </w:rPr>
      </w:pPr>
    </w:p>
    <w:p w:rsidR="006F0D94" w:rsidRPr="009E0E24" w:rsidRDefault="00F87452" w:rsidP="007924DC">
      <w:pPr>
        <w:ind w:left="-142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Precizăm că potrivit dispozițiilor art. 5 alin. (1) și ale art. 17 din Regulament: </w:t>
      </w:r>
    </w:p>
    <w:p w:rsidR="007924DC" w:rsidRPr="009E0E24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9E0E24">
        <w:rPr>
          <w:rFonts w:ascii="Trebuchet MS" w:hAnsi="Trebuchet MS"/>
        </w:rPr>
        <w:t>„Transferul la cerere se face la so</w:t>
      </w:r>
      <w:r w:rsidR="00EE5414" w:rsidRPr="009E0E24">
        <w:rPr>
          <w:rFonts w:ascii="Trebuchet MS" w:hAnsi="Trebuchet MS"/>
        </w:rPr>
        <w:t>licitarea funcționarului public</w:t>
      </w:r>
      <w:r w:rsidRPr="009E0E24">
        <w:rPr>
          <w:rFonts w:ascii="Trebuchet MS" w:hAnsi="Trebuchet MS"/>
        </w:rPr>
        <w:t>/personalului contractual și cu aprobarea preşedintelui Agenţiei Naţionale a Funcţionarilor Publici, cu aplicarea prevederilor art. 13</w:t>
      </w:r>
      <w:r w:rsidR="005B3D2B" w:rsidRPr="009E0E24">
        <w:rPr>
          <w:rFonts w:ascii="Trebuchet MS" w:hAnsi="Trebuchet MS"/>
        </w:rPr>
        <w:t xml:space="preserve"> alin. (2), art. 15 și art. 16.</w:t>
      </w:r>
    </w:p>
    <w:p w:rsidR="007924DC" w:rsidRPr="009E0E24" w:rsidRDefault="00F87452" w:rsidP="007924DC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9E0E24">
        <w:rPr>
          <w:rFonts w:ascii="Trebuchet MS" w:hAnsi="Trebuchet MS"/>
        </w:rPr>
        <w:t>În situația aprobării transferului la cerere al funcţionarului public / personalului contractual declarat admis, A</w:t>
      </w:r>
      <w:r w:rsidR="00083A3F" w:rsidRPr="009E0E24">
        <w:rPr>
          <w:rFonts w:ascii="Trebuchet MS" w:hAnsi="Trebuchet MS"/>
        </w:rPr>
        <w:t>genția</w:t>
      </w:r>
      <w:r w:rsidRPr="009E0E24">
        <w:rPr>
          <w:rFonts w:ascii="Trebuchet MS" w:hAnsi="Trebuchet MS"/>
        </w:rPr>
        <w:t xml:space="preserve"> înştiinţează cu celeritate autoritatea sau instituţia publică în cadrul căreia îşi desfăşoară activitatea funcţionarul public/ personalul contractual, despre aprobarea cererii de transfer. </w:t>
      </w:r>
    </w:p>
    <w:p w:rsidR="000F6FEF" w:rsidRPr="009E0E24" w:rsidRDefault="00F87452" w:rsidP="000A4997">
      <w:pPr>
        <w:ind w:left="-142"/>
        <w:jc w:val="both"/>
        <w:rPr>
          <w:rFonts w:ascii="Trebuchet MS" w:eastAsia="MS Mincho" w:hAnsi="Trebuchet MS" w:cs="Arial"/>
          <w:lang w:eastAsia="ro-RO"/>
        </w:rPr>
      </w:pPr>
      <w:r w:rsidRPr="009E0E24">
        <w:rPr>
          <w:rFonts w:ascii="Trebuchet MS" w:hAnsi="Trebuchet MS"/>
        </w:rPr>
        <w:t>Data de la care operează transferul la cerere nu poate depăşi 30 de zile calendaristice de la data emiterii actului administrativ."</w:t>
      </w:r>
    </w:p>
    <w:p w:rsidR="000A4997" w:rsidRPr="009E0E24" w:rsidRDefault="000A4997" w:rsidP="000A4997">
      <w:pPr>
        <w:ind w:left="-142"/>
        <w:jc w:val="both"/>
        <w:rPr>
          <w:rFonts w:ascii="Trebuchet MS" w:eastAsia="MS Mincho" w:hAnsi="Trebuchet MS" w:cs="Arial"/>
          <w:lang w:eastAsia="ro-RO"/>
        </w:rPr>
      </w:pPr>
    </w:p>
    <w:p w:rsidR="008E07E2" w:rsidRPr="009E0E24" w:rsidRDefault="000D4E23" w:rsidP="001971E5">
      <w:pPr>
        <w:spacing w:after="120" w:line="276" w:lineRule="auto"/>
        <w:ind w:left="-142"/>
        <w:jc w:val="both"/>
        <w:rPr>
          <w:rFonts w:ascii="Trebuchet MS" w:eastAsia="MS Mincho" w:hAnsi="Trebuchet MS" w:cs="Arial"/>
          <w:b/>
          <w:u w:val="single"/>
        </w:rPr>
      </w:pPr>
      <w:r w:rsidRPr="009E0E24">
        <w:rPr>
          <w:rFonts w:ascii="Trebuchet MS" w:eastAsia="MS Mincho" w:hAnsi="Trebuchet MS" w:cs="Arial"/>
          <w:b/>
          <w:u w:val="single"/>
        </w:rPr>
        <w:t>DOCUMENTE NECESARE ȘI DATĂ LIMITĂ</w:t>
      </w:r>
    </w:p>
    <w:p w:rsidR="008E07E2" w:rsidRPr="009E0E24" w:rsidRDefault="008E07E2" w:rsidP="00117585">
      <w:pPr>
        <w:tabs>
          <w:tab w:val="center" w:pos="4320"/>
          <w:tab w:val="right" w:pos="8640"/>
        </w:tabs>
        <w:ind w:left="-142"/>
        <w:jc w:val="both"/>
        <w:rPr>
          <w:rFonts w:ascii="Trebuchet MS" w:eastAsia="Batang" w:hAnsi="Trebuchet MS" w:cs="Arial"/>
        </w:rPr>
      </w:pPr>
      <w:r w:rsidRPr="009E0E24">
        <w:rPr>
          <w:rFonts w:ascii="Trebuchet MS" w:eastAsia="MS Mincho" w:hAnsi="Trebuchet MS" w:cs="Arial"/>
        </w:rPr>
        <w:t>Persoanele interesate sunt invita</w:t>
      </w:r>
      <w:r w:rsidRPr="009E0E24">
        <w:rPr>
          <w:rFonts w:ascii="Trebuchet MS" w:eastAsia="MS Mincho" w:hAnsi="Trebuchet MS" w:cs="Tahoma"/>
        </w:rPr>
        <w:t>te</w:t>
      </w:r>
      <w:r w:rsidRPr="009E0E24">
        <w:rPr>
          <w:rFonts w:ascii="Trebuchet MS" w:eastAsia="MS Mincho" w:hAnsi="Trebuchet MS" w:cs="Arial"/>
        </w:rPr>
        <w:t xml:space="preserve"> să depună la sediul Agenţiei Naţional</w:t>
      </w:r>
      <w:r w:rsidR="00402E81" w:rsidRPr="009E0E24">
        <w:rPr>
          <w:rFonts w:ascii="Trebuchet MS" w:eastAsia="MS Mincho" w:hAnsi="Trebuchet MS" w:cs="Arial"/>
        </w:rPr>
        <w:t>e</w:t>
      </w:r>
      <w:r w:rsidRPr="009E0E24">
        <w:rPr>
          <w:rFonts w:ascii="Trebuchet MS" w:eastAsia="MS Mincho" w:hAnsi="Trebuchet MS" w:cs="Arial"/>
        </w:rPr>
        <w:t xml:space="preserve"> a Funcţionarilor Publici,</w:t>
      </w:r>
      <w:r w:rsidR="00CC0D9A" w:rsidRPr="009E0E24">
        <w:rPr>
          <w:rFonts w:ascii="Trebuchet MS" w:eastAsia="MS Mincho" w:hAnsi="Trebuchet MS" w:cs="Arial"/>
        </w:rPr>
        <w:t xml:space="preserve"> </w:t>
      </w:r>
      <w:r w:rsidR="001971E5" w:rsidRPr="009E0E24">
        <w:rPr>
          <w:rFonts w:ascii="Trebuchet MS" w:eastAsia="MS Mincho" w:hAnsi="Trebuchet MS" w:cs="Arial"/>
        </w:rPr>
        <w:t>prin registratură,</w:t>
      </w:r>
      <w:r w:rsidR="00BB277F" w:rsidRPr="009E0E24">
        <w:rPr>
          <w:rFonts w:ascii="Trebuchet MS" w:eastAsia="MS Mincho" w:hAnsi="Trebuchet MS" w:cs="Arial"/>
        </w:rPr>
        <w:t xml:space="preserve"> </w:t>
      </w:r>
      <w:r w:rsidR="00320C66" w:rsidRPr="009E0E24">
        <w:rPr>
          <w:rFonts w:ascii="Trebuchet MS" w:eastAsia="Batang" w:hAnsi="Trebuchet MS" w:cs="Arial"/>
        </w:rPr>
        <w:t xml:space="preserve">în termen de 14 zile calendaristice de la data afişării anunţului,  </w:t>
      </w:r>
      <w:r w:rsidRPr="009E0E24">
        <w:rPr>
          <w:rFonts w:ascii="Trebuchet MS" w:eastAsia="Batang" w:hAnsi="Trebuchet MS" w:cs="Arial"/>
        </w:rPr>
        <w:t>următoarele documente:</w:t>
      </w:r>
    </w:p>
    <w:p w:rsidR="008E07E2" w:rsidRPr="009E0E24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eastAsia="Batang" w:hAnsi="Trebuchet MS" w:cs="Arial"/>
          <w:b/>
        </w:rPr>
        <w:t>cerere de transfer</w:t>
      </w:r>
      <w:r w:rsidRPr="009E0E24">
        <w:rPr>
          <w:rFonts w:ascii="Trebuchet MS" w:eastAsia="MS Mincho" w:hAnsi="Trebuchet MS" w:cs="Arial"/>
          <w:b/>
        </w:rPr>
        <w:t>, conform modelului atașat;</w:t>
      </w:r>
    </w:p>
    <w:p w:rsidR="003821F0" w:rsidRPr="009E0E24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curriculum vitae, modelul comun european</w:t>
      </w:r>
      <w:r w:rsidR="004D3456" w:rsidRPr="009E0E24">
        <w:rPr>
          <w:rFonts w:ascii="Trebuchet MS" w:eastAsia="MS Mincho" w:hAnsi="Trebuchet MS" w:cs="Arial"/>
          <w:b/>
        </w:rPr>
        <w:t>;</w:t>
      </w:r>
    </w:p>
    <w:p w:rsidR="008E07E2" w:rsidRPr="009E0E24" w:rsidRDefault="00C2389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Batang" w:hAnsi="Trebuchet MS" w:cs="Arial"/>
          <w:b/>
        </w:rPr>
      </w:pPr>
      <w:r w:rsidRPr="009E0E24">
        <w:rPr>
          <w:rFonts w:ascii="Trebuchet MS" w:eastAsia="Batang" w:hAnsi="Trebuchet MS" w:cs="Arial"/>
          <w:b/>
        </w:rPr>
        <w:t>copia actului de identitate</w:t>
      </w:r>
      <w:r w:rsidR="003821F0" w:rsidRPr="009E0E24">
        <w:rPr>
          <w:rFonts w:ascii="Trebuchet MS" w:eastAsia="Batang" w:hAnsi="Trebuchet MS" w:cs="Arial"/>
          <w:b/>
        </w:rPr>
        <w:t>;</w:t>
      </w:r>
    </w:p>
    <w:p w:rsidR="00C74BE8" w:rsidRPr="009E0E24" w:rsidRDefault="003821F0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lastRenderedPageBreak/>
        <w:t xml:space="preserve">copii ale diplomelor de studii, certificatelor şi altor documente care atestă efectuarea unor specializări şi perfecţionări, </w:t>
      </w:r>
      <w:r w:rsidR="003F28F4" w:rsidRPr="009E0E24">
        <w:rPr>
          <w:rFonts w:ascii="Trebuchet MS" w:eastAsia="MS Mincho" w:hAnsi="Trebuchet MS" w:cs="Arial"/>
          <w:b/>
        </w:rPr>
        <w:t>raportat la cerinţele din fişa postului vacant</w:t>
      </w:r>
      <w:r w:rsidR="00E23B04" w:rsidRPr="009E0E24">
        <w:rPr>
          <w:rFonts w:ascii="Trebuchet MS" w:eastAsia="MS Mincho" w:hAnsi="Trebuchet MS" w:cs="Arial"/>
          <w:b/>
        </w:rPr>
        <w:t>;</w:t>
      </w:r>
    </w:p>
    <w:p w:rsidR="00C74BE8" w:rsidRPr="009E0E24" w:rsidRDefault="0065335A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copia carnetului de muncă şi a adeverinţei eliberate de angajator, după caz, pentru perioada lucrată, care să ateste vechimea în specialitatea studiilor solicitate pentru ocuparea funcţiei publice; </w:t>
      </w:r>
    </w:p>
    <w:p w:rsidR="0065335A" w:rsidRPr="009E0E24" w:rsidRDefault="0065335A" w:rsidP="00C74BE8">
      <w:pPr>
        <w:pStyle w:val="ListParagraph"/>
        <w:numPr>
          <w:ilvl w:val="0"/>
          <w:numId w:val="9"/>
        </w:num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adeverin</w:t>
      </w:r>
      <w:r w:rsidR="006F0D94" w:rsidRPr="009E0E24">
        <w:rPr>
          <w:rFonts w:ascii="Trebuchet MS" w:eastAsia="MS Mincho" w:hAnsi="Trebuchet MS" w:cs="Arial"/>
          <w:b/>
        </w:rPr>
        <w:t>ț</w:t>
      </w:r>
      <w:r w:rsidRPr="009E0E24">
        <w:rPr>
          <w:rFonts w:ascii="Trebuchet MS" w:eastAsia="MS Mincho" w:hAnsi="Trebuchet MS" w:cs="Arial"/>
          <w:b/>
        </w:rPr>
        <w:t>a medicală, care să ateste starea de să</w:t>
      </w:r>
      <w:r w:rsidR="00FC7536" w:rsidRPr="009E0E24">
        <w:rPr>
          <w:rFonts w:ascii="Trebuchet MS" w:eastAsia="MS Mincho" w:hAnsi="Trebuchet MS" w:cs="Arial"/>
          <w:b/>
        </w:rPr>
        <w:t>nătate corespunzătoare funcţiei publice solicitate</w:t>
      </w:r>
      <w:r w:rsidRPr="009E0E24">
        <w:rPr>
          <w:rFonts w:ascii="Trebuchet MS" w:eastAsia="MS Mincho" w:hAnsi="Trebuchet MS" w:cs="Arial"/>
          <w:b/>
        </w:rPr>
        <w:t xml:space="preserve">; </w:t>
      </w:r>
    </w:p>
    <w:p w:rsidR="008E07E2" w:rsidRPr="009E0E24" w:rsidRDefault="008E07E2" w:rsidP="00C74BE8">
      <w:pPr>
        <w:pStyle w:val="ListParagraph"/>
        <w:numPr>
          <w:ilvl w:val="0"/>
          <w:numId w:val="9"/>
        </w:numPr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eastAsia="MS Mincho" w:hAnsi="Trebuchet MS" w:cs="Arial"/>
          <w:b/>
        </w:rPr>
        <w:t>acordul privind prelucrarea datelor cu caracter personal</w:t>
      </w:r>
      <w:r w:rsidRPr="009E0E24">
        <w:rPr>
          <w:rFonts w:ascii="Trebuchet MS" w:eastAsia="MS Mincho" w:hAnsi="Trebuchet MS" w:cs="Arial"/>
          <w:b/>
          <w:lang w:val="en-GB"/>
        </w:rPr>
        <w:t xml:space="preserve">, </w:t>
      </w:r>
      <w:r w:rsidRPr="009E0E24">
        <w:rPr>
          <w:rFonts w:ascii="Trebuchet MS" w:eastAsia="MS Mincho" w:hAnsi="Trebuchet MS" w:cs="Arial"/>
          <w:b/>
        </w:rPr>
        <w:t>conform modelului at</w:t>
      </w:r>
      <w:r w:rsidR="00205CC2" w:rsidRPr="009E0E24">
        <w:rPr>
          <w:rFonts w:ascii="Trebuchet MS" w:eastAsia="MS Mincho" w:hAnsi="Trebuchet MS" w:cs="Arial"/>
          <w:b/>
        </w:rPr>
        <w:t>așat.</w:t>
      </w:r>
    </w:p>
    <w:p w:rsidR="00661095" w:rsidRPr="009E0E24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661095" w:rsidRPr="009E0E24" w:rsidRDefault="003A748B" w:rsidP="004B4F09">
      <w:pPr>
        <w:jc w:val="both"/>
        <w:rPr>
          <w:rFonts w:ascii="Trebuchet MS" w:eastAsia="MS Mincho" w:hAnsi="Trebuchet MS" w:cs="Arial"/>
          <w:b/>
        </w:rPr>
      </w:pPr>
      <w:r w:rsidRPr="009E0E24">
        <w:rPr>
          <w:rFonts w:ascii="Trebuchet MS" w:hAnsi="Trebuchet MS"/>
        </w:rPr>
        <w:t>Copiile de pe actele de mai sus, se prezintă în copii legalizate sau însoţite de documentele originale, care se certifică pentru conformitatea cu originalul de către secretarul comisiei</w:t>
      </w:r>
      <w:r w:rsidR="00661095" w:rsidRPr="009E0E24">
        <w:rPr>
          <w:rFonts w:ascii="Trebuchet MS" w:eastAsia="MS Mincho" w:hAnsi="Trebuchet MS" w:cs="Arial"/>
          <w:b/>
        </w:rPr>
        <w:t>.</w:t>
      </w:r>
    </w:p>
    <w:p w:rsidR="00661095" w:rsidRPr="009E0E24" w:rsidRDefault="00661095" w:rsidP="00661095">
      <w:pPr>
        <w:pStyle w:val="ListParagraph"/>
        <w:tabs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F35296" w:rsidRPr="009E0E24" w:rsidRDefault="00F35296" w:rsidP="00263001">
      <w:pPr>
        <w:tabs>
          <w:tab w:val="left" w:pos="0"/>
          <w:tab w:val="center" w:pos="4320"/>
          <w:tab w:val="right" w:pos="8640"/>
        </w:tabs>
        <w:jc w:val="both"/>
        <w:rPr>
          <w:rFonts w:ascii="Trebuchet MS" w:eastAsia="MS Mincho" w:hAnsi="Trebuchet MS" w:cs="Arial"/>
        </w:rPr>
      </w:pPr>
      <w:r w:rsidRPr="009E0E24">
        <w:rPr>
          <w:rFonts w:ascii="Trebuchet MS" w:eastAsia="MS Mincho" w:hAnsi="Trebuchet MS" w:cs="Arial"/>
        </w:rPr>
        <w:t>Procedura de selecție în cazul transferului la cerere cuprinde următoarele etape succesive:</w:t>
      </w:r>
    </w:p>
    <w:p w:rsidR="00F35296" w:rsidRPr="009E0E24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9E0E24">
        <w:rPr>
          <w:rFonts w:ascii="Trebuchet MS" w:eastAsia="MS Mincho" w:hAnsi="Trebuchet MS" w:cs="Arial"/>
        </w:rPr>
        <w:t>selecția persoanelor care îndeplinesc condițiile în vederea ocupării posturilor vacante prin transfer la cerere;</w:t>
      </w:r>
    </w:p>
    <w:p w:rsidR="00F35296" w:rsidRPr="009E0E24" w:rsidRDefault="00F35296" w:rsidP="007313A4">
      <w:pPr>
        <w:pStyle w:val="ListParagraph"/>
        <w:numPr>
          <w:ilvl w:val="0"/>
          <w:numId w:val="22"/>
        </w:numPr>
        <w:tabs>
          <w:tab w:val="left" w:pos="284"/>
          <w:tab w:val="left" w:pos="851"/>
          <w:tab w:val="center" w:pos="4320"/>
          <w:tab w:val="right" w:pos="8640"/>
        </w:tabs>
        <w:ind w:left="0" w:firstLine="0"/>
        <w:jc w:val="both"/>
        <w:rPr>
          <w:rFonts w:ascii="Trebuchet MS" w:eastAsia="MS Mincho" w:hAnsi="Trebuchet MS" w:cs="Arial"/>
        </w:rPr>
      </w:pPr>
      <w:r w:rsidRPr="009E0E24">
        <w:rPr>
          <w:rFonts w:ascii="Trebuchet MS" w:eastAsia="MS Mincho" w:hAnsi="Trebuchet MS" w:cs="Arial"/>
        </w:rPr>
        <w:t xml:space="preserve">proba </w:t>
      </w:r>
      <w:r w:rsidR="007B17C3" w:rsidRPr="009E0E24">
        <w:rPr>
          <w:rFonts w:ascii="Trebuchet MS" w:eastAsia="MS Mincho" w:hAnsi="Trebuchet MS" w:cs="Arial"/>
        </w:rPr>
        <w:t>interviu</w:t>
      </w:r>
      <w:r w:rsidRPr="009E0E24">
        <w:rPr>
          <w:rFonts w:ascii="Trebuchet MS" w:eastAsia="MS Mincho" w:hAnsi="Trebuchet MS" w:cs="Arial"/>
        </w:rPr>
        <w:t xml:space="preserve">. Proba </w:t>
      </w:r>
      <w:r w:rsidR="007B17C3" w:rsidRPr="009E0E24">
        <w:rPr>
          <w:rFonts w:ascii="Trebuchet MS" w:eastAsia="MS Mincho" w:hAnsi="Trebuchet MS" w:cs="Arial"/>
        </w:rPr>
        <w:t>interviu</w:t>
      </w:r>
      <w:r w:rsidRPr="009E0E24">
        <w:rPr>
          <w:rFonts w:ascii="Trebuchet MS" w:eastAsia="MS Mincho" w:hAnsi="Trebuchet MS" w:cs="Arial"/>
        </w:rPr>
        <w:t xml:space="preserve"> va putea fi susținută doar de solicitanții declarați admiși la etapa selecției.</w:t>
      </w:r>
    </w:p>
    <w:p w:rsidR="008E07E2" w:rsidRPr="009E0E24" w:rsidRDefault="008E07E2" w:rsidP="00205CC2">
      <w:pPr>
        <w:tabs>
          <w:tab w:val="left" w:pos="708"/>
          <w:tab w:val="center" w:pos="4320"/>
          <w:tab w:val="right" w:pos="8640"/>
        </w:tabs>
        <w:jc w:val="both"/>
        <w:rPr>
          <w:rFonts w:ascii="Trebuchet MS" w:eastAsia="MS Mincho" w:hAnsi="Trebuchet MS" w:cs="Arial"/>
          <w:b/>
        </w:rPr>
      </w:pPr>
    </w:p>
    <w:p w:rsidR="008E07E2" w:rsidRPr="009E0E24" w:rsidRDefault="000D4E23" w:rsidP="008E07E2">
      <w:pPr>
        <w:tabs>
          <w:tab w:val="left" w:pos="708"/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9E0E24">
        <w:rPr>
          <w:rFonts w:ascii="Trebuchet MS" w:eastAsia="Batang" w:hAnsi="Trebuchet MS" w:cs="Arial"/>
          <w:b/>
          <w:u w:val="single"/>
        </w:rPr>
        <w:t>TERMENUL LIMITĂ DE DEP</w:t>
      </w:r>
      <w:r w:rsidR="00285352" w:rsidRPr="009E0E24">
        <w:rPr>
          <w:rFonts w:ascii="Trebuchet MS" w:eastAsia="Batang" w:hAnsi="Trebuchet MS" w:cs="Arial"/>
          <w:b/>
          <w:u w:val="single"/>
        </w:rPr>
        <w:t>UNERE A DOCUMENTELOR MENȚIONATE</w:t>
      </w:r>
      <w:r w:rsidR="0065335A" w:rsidRPr="009E0E24">
        <w:rPr>
          <w:rFonts w:ascii="Trebuchet MS" w:eastAsia="Batang" w:hAnsi="Trebuchet MS" w:cs="Arial"/>
          <w:b/>
          <w:u w:val="single"/>
        </w:rPr>
        <w:t xml:space="preserve">: </w:t>
      </w:r>
      <w:r w:rsidR="009E0E24" w:rsidRPr="009E0E24">
        <w:rPr>
          <w:rFonts w:ascii="Trebuchet MS" w:eastAsia="Batang" w:hAnsi="Trebuchet MS" w:cs="Arial"/>
          <w:b/>
          <w:u w:val="single"/>
        </w:rPr>
        <w:t>2</w:t>
      </w:r>
      <w:r w:rsidR="00E82BDF">
        <w:rPr>
          <w:rFonts w:ascii="Trebuchet MS" w:eastAsia="Batang" w:hAnsi="Trebuchet MS" w:cs="Arial"/>
          <w:b/>
          <w:u w:val="single"/>
        </w:rPr>
        <w:t>9</w:t>
      </w:r>
      <w:r w:rsidR="009E0E24" w:rsidRPr="009E0E24">
        <w:rPr>
          <w:rFonts w:ascii="Trebuchet MS" w:eastAsia="Batang" w:hAnsi="Trebuchet MS" w:cs="Arial"/>
          <w:b/>
          <w:u w:val="single"/>
        </w:rPr>
        <w:t xml:space="preserve"> iunie 2023</w:t>
      </w:r>
      <w:r w:rsidR="00F947FB" w:rsidRPr="009E0E24">
        <w:rPr>
          <w:rFonts w:ascii="Trebuchet MS" w:eastAsia="Batang" w:hAnsi="Trebuchet MS" w:cs="Arial"/>
          <w:b/>
          <w:u w:val="single"/>
        </w:rPr>
        <w:t>, ora 1</w:t>
      </w:r>
      <w:r w:rsidR="006F0D94" w:rsidRPr="009E0E24">
        <w:rPr>
          <w:rFonts w:ascii="Trebuchet MS" w:eastAsia="Batang" w:hAnsi="Trebuchet MS" w:cs="Arial"/>
          <w:b/>
          <w:u w:val="single"/>
        </w:rPr>
        <w:t>6</w:t>
      </w:r>
      <w:r w:rsidR="00F947FB" w:rsidRPr="009E0E24">
        <w:rPr>
          <w:rFonts w:ascii="Trebuchet MS" w:eastAsia="Batang" w:hAnsi="Trebuchet MS" w:cs="Arial"/>
          <w:b/>
          <w:u w:val="single"/>
        </w:rPr>
        <w:t>:</w:t>
      </w:r>
      <w:r w:rsidR="006F0D94" w:rsidRPr="009E0E24">
        <w:rPr>
          <w:rFonts w:ascii="Trebuchet MS" w:eastAsia="Batang" w:hAnsi="Trebuchet MS" w:cs="Arial"/>
          <w:b/>
          <w:u w:val="single"/>
        </w:rPr>
        <w:t>3</w:t>
      </w:r>
      <w:r w:rsidR="00F947FB" w:rsidRPr="009E0E24">
        <w:rPr>
          <w:rFonts w:ascii="Trebuchet MS" w:eastAsia="Batang" w:hAnsi="Trebuchet MS" w:cs="Arial"/>
          <w:b/>
          <w:u w:val="single"/>
        </w:rPr>
        <w:t>0</w:t>
      </w:r>
    </w:p>
    <w:p w:rsidR="00F32B81" w:rsidRPr="009E0E24" w:rsidRDefault="00345ED3" w:rsidP="000A4997">
      <w:pPr>
        <w:tabs>
          <w:tab w:val="center" w:pos="4320"/>
          <w:tab w:val="right" w:pos="8640"/>
        </w:tabs>
        <w:spacing w:before="120" w:after="120"/>
        <w:jc w:val="both"/>
        <w:rPr>
          <w:rFonts w:ascii="Trebuchet MS" w:eastAsia="MS Mincho" w:hAnsi="Trebuchet MS" w:cs="Arial"/>
          <w:u w:val="single"/>
        </w:rPr>
      </w:pPr>
      <w:r w:rsidRPr="009E0E24">
        <w:rPr>
          <w:rFonts w:ascii="Trebuchet MS" w:eastAsia="MS Mincho" w:hAnsi="Trebuchet MS" w:cs="Arial"/>
        </w:rPr>
        <w:t xml:space="preserve">Conform prevederilor </w:t>
      </w:r>
      <w:r w:rsidR="00CC0D9A" w:rsidRPr="009E0E24">
        <w:rPr>
          <w:rFonts w:ascii="Trebuchet MS" w:eastAsia="MS Mincho" w:hAnsi="Trebuchet MS" w:cs="Arial"/>
        </w:rPr>
        <w:t>art.</w:t>
      </w:r>
      <w:r w:rsidR="00117585" w:rsidRPr="009E0E24">
        <w:rPr>
          <w:rFonts w:ascii="Trebuchet MS" w:eastAsia="MS Mincho" w:hAnsi="Trebuchet MS" w:cs="Arial"/>
        </w:rPr>
        <w:t xml:space="preserve"> </w:t>
      </w:r>
      <w:r w:rsidRPr="009E0E24">
        <w:rPr>
          <w:rFonts w:ascii="Trebuchet MS" w:eastAsia="MS Mincho" w:hAnsi="Trebuchet MS" w:cs="Arial"/>
        </w:rPr>
        <w:t>13 din Regulament</w:t>
      </w:r>
      <w:r w:rsidR="00B25939" w:rsidRPr="009E0E24">
        <w:rPr>
          <w:rFonts w:ascii="Trebuchet MS" w:eastAsia="MS Mincho" w:hAnsi="Trebuchet MS" w:cs="Arial"/>
        </w:rPr>
        <w:t>ul – cadru privind ocuparea unei funcții publice sau contractuale vacante din cadrul Agenției Naționale a Funcționarilor Publici, prin transfer la cerere, aprobat prin Ordinul preşedintelui Agenţiei Naţionale a Funcţionarilor Publici                nr. 848/17.12.2020</w:t>
      </w:r>
      <w:r w:rsidRPr="009E0E24">
        <w:rPr>
          <w:rFonts w:ascii="Trebuchet MS" w:eastAsia="MS Mincho" w:hAnsi="Trebuchet MS" w:cs="Arial"/>
        </w:rPr>
        <w:t>,</w:t>
      </w:r>
      <w:r w:rsidR="00B25939" w:rsidRPr="009E0E24">
        <w:rPr>
          <w:rFonts w:ascii="Trebuchet MS" w:eastAsia="MS Mincho" w:hAnsi="Trebuchet MS" w:cs="Arial"/>
        </w:rPr>
        <w:t xml:space="preserve"> cu modificările și completările ulterioare,</w:t>
      </w:r>
      <w:r w:rsidRPr="009E0E24">
        <w:rPr>
          <w:rFonts w:ascii="Trebuchet MS" w:eastAsia="MS Mincho" w:hAnsi="Trebuchet MS" w:cs="Arial"/>
        </w:rPr>
        <w:t xml:space="preserve"> u</w:t>
      </w:r>
      <w:r w:rsidR="00AC4C3F" w:rsidRPr="009E0E24">
        <w:rPr>
          <w:rFonts w:ascii="Trebuchet MS" w:eastAsia="MS Mincho" w:hAnsi="Trebuchet MS" w:cs="Arial"/>
        </w:rPr>
        <w:t>lterior</w:t>
      </w:r>
      <w:r w:rsidR="00AC4C3F" w:rsidRPr="009E0E24">
        <w:rPr>
          <w:rFonts w:ascii="Trebuchet MS" w:eastAsia="MS Mincho" w:hAnsi="Trebuchet MS" w:cs="Arial"/>
          <w:i/>
        </w:rPr>
        <w:t xml:space="preserve"> </w:t>
      </w:r>
      <w:r w:rsidR="00AC4C3F" w:rsidRPr="009E0E24">
        <w:rPr>
          <w:rFonts w:ascii="Trebuchet MS" w:eastAsia="MS Mincho" w:hAnsi="Trebuchet MS" w:cs="Arial"/>
        </w:rPr>
        <w:t>verificării dosarului/dosarelor de înscriere la procedura de transfer la cerere</w:t>
      </w:r>
      <w:r w:rsidR="00CC0D9A" w:rsidRPr="009E0E24">
        <w:rPr>
          <w:rFonts w:ascii="Trebuchet MS" w:eastAsia="MS Mincho" w:hAnsi="Trebuchet MS" w:cs="Arial"/>
        </w:rPr>
        <w:t xml:space="preserve"> şi </w:t>
      </w:r>
      <w:r w:rsidR="00EE5414" w:rsidRPr="009E0E24">
        <w:rPr>
          <w:rFonts w:ascii="Trebuchet MS" w:eastAsia="MS Mincho" w:hAnsi="Trebuchet MS" w:cs="Arial"/>
        </w:rPr>
        <w:t xml:space="preserve">afişării rezultatului </w:t>
      </w:r>
      <w:r w:rsidR="00285352" w:rsidRPr="009E0E24">
        <w:rPr>
          <w:rFonts w:ascii="Trebuchet MS" w:eastAsia="MS Mincho" w:hAnsi="Trebuchet MS" w:cs="Arial"/>
        </w:rPr>
        <w:t>selecției</w:t>
      </w:r>
      <w:r w:rsidR="00CC0D9A" w:rsidRPr="009E0E24">
        <w:rPr>
          <w:rFonts w:ascii="Trebuchet MS" w:eastAsia="MS Mincho" w:hAnsi="Trebuchet MS" w:cs="Arial"/>
        </w:rPr>
        <w:t xml:space="preserve">, </w:t>
      </w:r>
      <w:r w:rsidR="00AC4C3F" w:rsidRPr="009E0E24">
        <w:rPr>
          <w:rFonts w:ascii="Trebuchet MS" w:eastAsia="MS Mincho" w:hAnsi="Trebuchet MS" w:cs="Arial"/>
        </w:rPr>
        <w:t>va fi organiza</w:t>
      </w:r>
      <w:r w:rsidRPr="009E0E24">
        <w:rPr>
          <w:rFonts w:ascii="Trebuchet MS" w:eastAsia="MS Mincho" w:hAnsi="Trebuchet MS" w:cs="Arial"/>
        </w:rPr>
        <w:t xml:space="preserve">tă </w:t>
      </w:r>
      <w:r w:rsidRPr="009E0E24">
        <w:rPr>
          <w:rFonts w:ascii="Trebuchet MS" w:eastAsia="MS Mincho" w:hAnsi="Trebuchet MS" w:cs="Arial"/>
          <w:b/>
          <w:u w:val="single"/>
        </w:rPr>
        <w:t xml:space="preserve">proba </w:t>
      </w:r>
      <w:r w:rsidR="00285352" w:rsidRPr="009E0E24">
        <w:rPr>
          <w:rFonts w:ascii="Trebuchet MS" w:eastAsia="MS Mincho" w:hAnsi="Trebuchet MS" w:cs="Arial"/>
          <w:b/>
          <w:u w:val="single"/>
        </w:rPr>
        <w:t>interviu</w:t>
      </w:r>
      <w:r w:rsidRPr="009E0E24">
        <w:rPr>
          <w:rFonts w:ascii="Trebuchet MS" w:eastAsia="MS Mincho" w:hAnsi="Trebuchet MS" w:cs="Arial"/>
          <w:b/>
          <w:u w:val="single"/>
        </w:rPr>
        <w:t xml:space="preserve"> în data de </w:t>
      </w:r>
      <w:r w:rsidR="00E82BDF">
        <w:rPr>
          <w:rFonts w:ascii="Trebuchet MS" w:eastAsia="MS Mincho" w:hAnsi="Trebuchet MS" w:cs="Arial"/>
          <w:b/>
          <w:u w:val="single"/>
        </w:rPr>
        <w:t>03 iulie</w:t>
      </w:r>
      <w:r w:rsidR="009E0E24" w:rsidRPr="009E0E24">
        <w:rPr>
          <w:rFonts w:ascii="Trebuchet MS" w:eastAsia="MS Mincho" w:hAnsi="Trebuchet MS" w:cs="Arial"/>
          <w:b/>
          <w:u w:val="single"/>
        </w:rPr>
        <w:t xml:space="preserve">, ora </w:t>
      </w:r>
      <w:r w:rsidR="00F43A3B">
        <w:rPr>
          <w:rFonts w:ascii="Trebuchet MS" w:eastAsia="MS Mincho" w:hAnsi="Trebuchet MS" w:cs="Arial"/>
          <w:b/>
          <w:u w:val="single"/>
        </w:rPr>
        <w:t>11:30</w:t>
      </w:r>
      <w:r w:rsidRPr="009E0E24">
        <w:rPr>
          <w:rFonts w:ascii="Trebuchet MS" w:eastAsia="MS Mincho" w:hAnsi="Trebuchet MS" w:cs="Arial"/>
          <w:b/>
          <w:u w:val="single"/>
        </w:rPr>
        <w:t>, la sediul Agenţiei Naţionale a Funcţionarilor Publici.</w:t>
      </w:r>
    </w:p>
    <w:p w:rsidR="00EE4FDF" w:rsidRPr="009E0E24" w:rsidRDefault="00320C66" w:rsidP="008E07E2">
      <w:pPr>
        <w:tabs>
          <w:tab w:val="center" w:pos="4320"/>
          <w:tab w:val="right" w:pos="8640"/>
        </w:tabs>
        <w:spacing w:line="276" w:lineRule="auto"/>
        <w:jc w:val="both"/>
        <w:rPr>
          <w:rFonts w:ascii="Trebuchet MS" w:eastAsia="MS Mincho" w:hAnsi="Trebuchet MS" w:cs="Arial"/>
          <w:b/>
          <w:u w:val="single"/>
        </w:rPr>
      </w:pPr>
      <w:r w:rsidRPr="009E0E24">
        <w:rPr>
          <w:rFonts w:ascii="Trebuchet MS" w:eastAsia="MS Mincho" w:hAnsi="Trebuchet MS" w:cs="Arial"/>
          <w:b/>
          <w:u w:val="single"/>
        </w:rPr>
        <w:t>CONDI</w:t>
      </w:r>
      <w:r w:rsidRPr="009E0E24">
        <w:rPr>
          <w:rFonts w:ascii="Trebuchet MS" w:eastAsia="MS Mincho" w:hAnsi="Trebuchet MS" w:cs="Tahoma"/>
          <w:b/>
          <w:u w:val="single"/>
        </w:rPr>
        <w:t>Ț</w:t>
      </w:r>
      <w:r w:rsidRPr="009E0E24">
        <w:rPr>
          <w:rFonts w:ascii="Trebuchet MS" w:eastAsia="MS Mincho" w:hAnsi="Trebuchet MS" w:cs="Arial"/>
          <w:b/>
          <w:u w:val="single"/>
        </w:rPr>
        <w:t>II SPECIFICE PENTRU OCUPAREA</w:t>
      </w:r>
      <w:r w:rsidR="00BB277F" w:rsidRPr="009E0E24">
        <w:rPr>
          <w:rFonts w:ascii="Trebuchet MS" w:eastAsia="MS Mincho" w:hAnsi="Trebuchet MS" w:cs="Arial"/>
          <w:b/>
          <w:u w:val="single"/>
        </w:rPr>
        <w:t>,</w:t>
      </w:r>
      <w:r w:rsidRPr="009E0E24">
        <w:rPr>
          <w:rFonts w:ascii="Trebuchet MS" w:eastAsia="MS Mincho" w:hAnsi="Trebuchet MS" w:cs="Arial"/>
          <w:b/>
          <w:u w:val="single"/>
        </w:rPr>
        <w:t xml:space="preserve"> PRIN TRANSFER LA CERERE</w:t>
      </w:r>
      <w:r w:rsidR="00BB277F" w:rsidRPr="009E0E24">
        <w:rPr>
          <w:rFonts w:ascii="Trebuchet MS" w:eastAsia="MS Mincho" w:hAnsi="Trebuchet MS" w:cs="Arial"/>
          <w:b/>
          <w:u w:val="single"/>
        </w:rPr>
        <w:t>,</w:t>
      </w:r>
      <w:r w:rsidRPr="009E0E24">
        <w:rPr>
          <w:rFonts w:ascii="Trebuchet MS" w:eastAsia="MS Mincho" w:hAnsi="Trebuchet MS" w:cs="Arial"/>
          <w:b/>
          <w:u w:val="single"/>
        </w:rPr>
        <w:t xml:space="preserve"> A FUNC</w:t>
      </w:r>
      <w:r w:rsidRPr="009E0E24">
        <w:rPr>
          <w:rFonts w:ascii="Trebuchet MS" w:eastAsia="MS Mincho" w:hAnsi="Trebuchet MS" w:cs="Tahoma"/>
          <w:b/>
          <w:u w:val="single"/>
        </w:rPr>
        <w:t>Ț</w:t>
      </w:r>
      <w:r w:rsidRPr="009E0E24">
        <w:rPr>
          <w:rFonts w:ascii="Trebuchet MS" w:eastAsia="MS Mincho" w:hAnsi="Trebuchet MS" w:cs="Arial"/>
          <w:b/>
          <w:u w:val="single"/>
        </w:rPr>
        <w:t>I</w:t>
      </w:r>
      <w:r w:rsidR="0078304F" w:rsidRPr="009E0E24">
        <w:rPr>
          <w:rFonts w:ascii="Trebuchet MS" w:eastAsia="MS Mincho" w:hAnsi="Trebuchet MS" w:cs="Arial"/>
          <w:b/>
          <w:u w:val="single"/>
        </w:rPr>
        <w:t>EI</w:t>
      </w:r>
      <w:r w:rsidRPr="009E0E24">
        <w:rPr>
          <w:rFonts w:ascii="Trebuchet MS" w:eastAsia="MS Mincho" w:hAnsi="Trebuchet MS" w:cs="Arial"/>
          <w:b/>
          <w:u w:val="single"/>
        </w:rPr>
        <w:t xml:space="preserve"> PUBLICE VACANTE </w:t>
      </w:r>
    </w:p>
    <w:p w:rsidR="00B31096" w:rsidRPr="009E0E24" w:rsidRDefault="002D671F" w:rsidP="009E0E24">
      <w:pPr>
        <w:pStyle w:val="ListParagraph"/>
        <w:numPr>
          <w:ilvl w:val="0"/>
          <w:numId w:val="36"/>
        </w:numPr>
        <w:jc w:val="both"/>
        <w:rPr>
          <w:rFonts w:ascii="Trebuchet MS" w:eastAsia="Calibri" w:hAnsi="Trebuchet MS"/>
          <w:b/>
          <w:lang w:val="en-US"/>
        </w:rPr>
      </w:pPr>
      <w:r w:rsidRPr="009E0E24">
        <w:rPr>
          <w:rFonts w:ascii="Trebuchet MS" w:eastAsia="Calibri" w:hAnsi="Trebuchet MS"/>
          <w:b/>
        </w:rPr>
        <w:t>Pentru funcția</w:t>
      </w:r>
      <w:r w:rsidR="00811BCF" w:rsidRPr="009E0E24">
        <w:rPr>
          <w:rFonts w:ascii="Trebuchet MS" w:eastAsia="Calibri" w:hAnsi="Trebuchet MS"/>
          <w:b/>
        </w:rPr>
        <w:t xml:space="preserve"> publică de execu</w:t>
      </w:r>
      <w:r w:rsidR="00D20033" w:rsidRPr="009E0E24">
        <w:rPr>
          <w:rFonts w:ascii="Trebuchet MS" w:eastAsia="Calibri" w:hAnsi="Trebuchet MS"/>
          <w:b/>
        </w:rPr>
        <w:t>ţie vacantă</w:t>
      </w:r>
      <w:r w:rsidR="00192BB1" w:rsidRPr="009E0E24">
        <w:rPr>
          <w:rFonts w:ascii="Trebuchet MS" w:eastAsia="Calibri" w:hAnsi="Trebuchet MS"/>
          <w:b/>
        </w:rPr>
        <w:t xml:space="preserve"> de consilier</w:t>
      </w:r>
      <w:r w:rsidR="003C493E" w:rsidRPr="009E0E24">
        <w:rPr>
          <w:rFonts w:ascii="Trebuchet MS" w:eastAsia="Calibri" w:hAnsi="Trebuchet MS"/>
          <w:b/>
        </w:rPr>
        <w:t xml:space="preserve"> </w:t>
      </w:r>
      <w:r w:rsidR="009E0E24" w:rsidRPr="009E0E24">
        <w:rPr>
          <w:rFonts w:ascii="Trebuchet MS" w:eastAsia="Calibri" w:hAnsi="Trebuchet MS"/>
          <w:b/>
        </w:rPr>
        <w:t>juridic, clasa I, grad profesional principal</w:t>
      </w:r>
    </w:p>
    <w:p w:rsidR="009E0E24" w:rsidRPr="009E0E24" w:rsidRDefault="009E0E24" w:rsidP="009E0E24">
      <w:pPr>
        <w:ind w:left="720"/>
        <w:contextualSpacing/>
        <w:jc w:val="both"/>
        <w:rPr>
          <w:rFonts w:ascii="Trebuchet MS" w:eastAsia="Calibri" w:hAnsi="Trebuchet MS"/>
          <w:b/>
          <w:lang w:val="en-US"/>
        </w:rPr>
      </w:pPr>
    </w:p>
    <w:p w:rsidR="00811BCF" w:rsidRPr="009E0E24" w:rsidRDefault="004D3456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</w:rPr>
      </w:pPr>
      <w:r w:rsidRPr="009E0E24">
        <w:rPr>
          <w:rFonts w:ascii="Trebuchet MS" w:eastAsia="MS Mincho" w:hAnsi="Trebuchet MS"/>
        </w:rPr>
        <w:t xml:space="preserve">Studii universitare de licență absolvite cu diplomă , respectiv studii superioare de lungă durată absolvite cu diplomă de licență sau echivalentă, în domeniul științe </w:t>
      </w:r>
      <w:r w:rsidR="009E0E24" w:rsidRPr="009E0E24">
        <w:rPr>
          <w:rFonts w:ascii="Trebuchet MS" w:eastAsia="MS Mincho" w:hAnsi="Trebuchet MS"/>
        </w:rPr>
        <w:t>juridice</w:t>
      </w:r>
      <w:r w:rsidR="00811BCF" w:rsidRPr="009E0E24">
        <w:rPr>
          <w:rFonts w:ascii="Trebuchet MS" w:eastAsia="Calibri" w:hAnsi="Trebuchet MS"/>
        </w:rPr>
        <w:t>;</w:t>
      </w:r>
    </w:p>
    <w:p w:rsidR="009E0E24" w:rsidRPr="009E0E24" w:rsidRDefault="009E0E24" w:rsidP="009E0E24">
      <w:pPr>
        <w:numPr>
          <w:ilvl w:val="0"/>
          <w:numId w:val="25"/>
        </w:numPr>
        <w:tabs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9E0E24">
        <w:rPr>
          <w:rFonts w:ascii="Trebuchet MS" w:eastAsia="Calibri" w:hAnsi="Trebuchet MS"/>
          <w:color w:val="000000"/>
          <w:lang w:val="de-DE"/>
        </w:rPr>
        <w:t xml:space="preserve">Cunoştinţe de operare/programare pe calculator (necesitate şi nivel): </w:t>
      </w:r>
      <w:r w:rsidRPr="009E0E24">
        <w:rPr>
          <w:rFonts w:ascii="Trebuchet MS" w:eastAsia="Times New Roman" w:hAnsi="Trebuchet MS"/>
        </w:rPr>
        <w:t>Microsoft Office, Internet – cunoștințe de bază, dovedite prin documente</w:t>
      </w:r>
      <w:r w:rsidRPr="009E0E24">
        <w:rPr>
          <w:rFonts w:ascii="Trebuchet MS" w:eastAsia="Calibri" w:hAnsi="Trebuchet MS"/>
          <w:color w:val="000000"/>
          <w:lang w:val="de-DE"/>
        </w:rPr>
        <w:t>;</w:t>
      </w:r>
    </w:p>
    <w:p w:rsidR="00811BCF" w:rsidRPr="009E0E24" w:rsidRDefault="00811BCF" w:rsidP="00811BCF">
      <w:pPr>
        <w:numPr>
          <w:ilvl w:val="0"/>
          <w:numId w:val="25"/>
        </w:numPr>
        <w:tabs>
          <w:tab w:val="left" w:pos="426"/>
          <w:tab w:val="left" w:pos="567"/>
        </w:tabs>
        <w:ind w:hanging="76"/>
        <w:contextualSpacing/>
        <w:jc w:val="both"/>
        <w:rPr>
          <w:rFonts w:ascii="Trebuchet MS" w:eastAsia="Calibri" w:hAnsi="Trebuchet MS"/>
          <w:color w:val="000000"/>
          <w:lang w:val="de-DE"/>
        </w:rPr>
      </w:pPr>
      <w:r w:rsidRPr="009E0E24">
        <w:rPr>
          <w:rFonts w:ascii="Trebuchet MS" w:eastAsia="Calibri" w:hAnsi="Trebuchet MS"/>
        </w:rPr>
        <w:t xml:space="preserve">Vechimea în specialitate necesară: </w:t>
      </w:r>
      <w:r w:rsidR="0044446F" w:rsidRPr="009E0E24">
        <w:rPr>
          <w:rFonts w:ascii="Trebuchet MS" w:eastAsia="Calibri" w:hAnsi="Trebuchet MS"/>
          <w:color w:val="000000"/>
          <w:lang w:val="de-DE"/>
        </w:rPr>
        <w:t xml:space="preserve">minimum </w:t>
      </w:r>
      <w:r w:rsidR="009E0E24" w:rsidRPr="009E0E24">
        <w:rPr>
          <w:rFonts w:ascii="Trebuchet MS" w:eastAsia="Calibri" w:hAnsi="Trebuchet MS"/>
          <w:color w:val="000000"/>
          <w:lang w:val="de-DE"/>
        </w:rPr>
        <w:t>5</w:t>
      </w:r>
      <w:r w:rsidR="00192BB1" w:rsidRPr="009E0E24">
        <w:rPr>
          <w:rFonts w:ascii="Trebuchet MS" w:eastAsia="Calibri" w:hAnsi="Trebuchet MS"/>
          <w:color w:val="000000"/>
          <w:lang w:val="de-DE"/>
        </w:rPr>
        <w:t xml:space="preserve"> </w:t>
      </w:r>
      <w:r w:rsidRPr="009E0E24">
        <w:rPr>
          <w:rFonts w:ascii="Trebuchet MS" w:eastAsia="Calibri" w:hAnsi="Trebuchet MS"/>
          <w:color w:val="000000"/>
          <w:lang w:val="de-DE"/>
        </w:rPr>
        <w:t>an</w:t>
      </w:r>
      <w:r w:rsidR="0044446F" w:rsidRPr="009E0E24">
        <w:rPr>
          <w:rFonts w:ascii="Trebuchet MS" w:eastAsia="Calibri" w:hAnsi="Trebuchet MS"/>
          <w:color w:val="000000"/>
          <w:lang w:val="de-DE"/>
        </w:rPr>
        <w:t>i</w:t>
      </w:r>
      <w:r w:rsidRPr="009E0E24">
        <w:rPr>
          <w:rFonts w:ascii="Trebuchet MS" w:eastAsia="Calibri" w:hAnsi="Trebuchet MS"/>
          <w:color w:val="000000"/>
          <w:lang w:val="de-DE"/>
        </w:rPr>
        <w:t xml:space="preserve"> vechime în specialitatea studiilor necesare exercitării funcției publice.</w:t>
      </w:r>
    </w:p>
    <w:p w:rsidR="00811BCF" w:rsidRPr="009E0E24" w:rsidRDefault="00811BCF" w:rsidP="00811BCF">
      <w:pPr>
        <w:tabs>
          <w:tab w:val="left" w:pos="426"/>
          <w:tab w:val="left" w:pos="567"/>
        </w:tabs>
        <w:jc w:val="both"/>
        <w:rPr>
          <w:rFonts w:ascii="Trebuchet MS" w:eastAsia="Calibri" w:hAnsi="Trebuchet MS"/>
          <w:color w:val="000000"/>
          <w:lang w:val="de-DE"/>
        </w:rPr>
      </w:pPr>
    </w:p>
    <w:p w:rsidR="004D3456" w:rsidRPr="009E0E24" w:rsidRDefault="004D3456" w:rsidP="004D3456">
      <w:pPr>
        <w:pStyle w:val="ListParagraph"/>
        <w:ind w:left="142"/>
        <w:jc w:val="both"/>
        <w:rPr>
          <w:rFonts w:ascii="Trebuchet MS" w:eastAsia="MS Mincho" w:hAnsi="Trebuchet MS"/>
          <w:u w:val="single"/>
        </w:rPr>
      </w:pPr>
      <w:r w:rsidRPr="009E0E24">
        <w:rPr>
          <w:rFonts w:ascii="Trebuchet MS" w:eastAsia="MS Mincho" w:hAnsi="Trebuchet MS"/>
          <w:u w:val="single"/>
        </w:rPr>
        <w:t>Abilităţi, calităţi şi aptitudini necesare: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-inițiativă și creativitate;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-capacitate de lucru individual;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-capacitate de concentrare;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-capacitate de analiză și sinteză;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-capacitate de lucru în echipă;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-operativitate în identificarea soluțiilor adecvate în activitatea curentă;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-promptitudine și eficiență în efectuarea lucrărilor;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-asumarea responsabilității;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-păstrarea confidențialității;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-corectitudine și fidelitate;</w:t>
      </w:r>
    </w:p>
    <w:p w:rsidR="009E0E24" w:rsidRPr="009E0E24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lastRenderedPageBreak/>
        <w:t>-abilități de comunicare: scrisă și orală;</w:t>
      </w:r>
    </w:p>
    <w:p w:rsidR="009E0E24" w:rsidRPr="00AB5DB9" w:rsidRDefault="009E0E24" w:rsidP="009E0E24">
      <w:pPr>
        <w:ind w:firstLine="142"/>
        <w:jc w:val="both"/>
        <w:rPr>
          <w:rFonts w:ascii="Trebuchet MS" w:hAnsi="Trebuchet MS"/>
          <w:color w:val="000000"/>
        </w:rPr>
      </w:pPr>
      <w:r w:rsidRPr="009E0E24">
        <w:rPr>
          <w:rFonts w:ascii="Trebuchet MS" w:hAnsi="Trebuchet MS"/>
          <w:color w:val="000000"/>
        </w:rPr>
        <w:t>-preocupare pentru ridicarea nivelului profesional individual.</w:t>
      </w:r>
    </w:p>
    <w:p w:rsidR="004D3456" w:rsidRPr="009E0E24" w:rsidRDefault="004D3456" w:rsidP="00811BCF">
      <w:pPr>
        <w:tabs>
          <w:tab w:val="left" w:pos="8789"/>
        </w:tabs>
        <w:jc w:val="both"/>
        <w:rPr>
          <w:rFonts w:ascii="Trebuchet MS" w:eastAsia="Calibri" w:hAnsi="Trebuchet MS"/>
          <w:highlight w:val="yellow"/>
        </w:rPr>
      </w:pPr>
    </w:p>
    <w:p w:rsidR="001658B4" w:rsidRPr="009E0E24" w:rsidRDefault="001658B4" w:rsidP="001C6499">
      <w:pPr>
        <w:tabs>
          <w:tab w:val="left" w:pos="8789"/>
        </w:tabs>
        <w:jc w:val="both"/>
        <w:rPr>
          <w:rFonts w:ascii="Trebuchet MS" w:eastAsia="Calibri" w:hAnsi="Trebuchet MS"/>
        </w:rPr>
      </w:pPr>
      <w:r w:rsidRPr="009E0E24">
        <w:rPr>
          <w:rFonts w:ascii="Trebuchet MS" w:eastAsia="Calibri" w:hAnsi="Trebuchet MS"/>
        </w:rPr>
        <w:t>Bibliografie pentru funcția publică de execuție vacantă de</w:t>
      </w:r>
      <w:r w:rsidR="00192BB1" w:rsidRPr="009E0E24">
        <w:rPr>
          <w:rFonts w:ascii="Trebuchet MS" w:eastAsia="Calibri" w:hAnsi="Trebuchet MS"/>
        </w:rPr>
        <w:t xml:space="preserve"> consilier</w:t>
      </w:r>
      <w:r w:rsidR="009E0E24" w:rsidRPr="009E0E24">
        <w:rPr>
          <w:rFonts w:ascii="Trebuchet MS" w:eastAsia="Calibri" w:hAnsi="Trebuchet MS"/>
        </w:rPr>
        <w:t xml:space="preserve"> juridic</w:t>
      </w:r>
      <w:r w:rsidRPr="009E0E24">
        <w:rPr>
          <w:rFonts w:ascii="Trebuchet MS" w:eastAsia="Calibri" w:hAnsi="Trebuchet MS"/>
        </w:rPr>
        <w:t>, clasa I, grad</w:t>
      </w:r>
      <w:r w:rsidR="001C6499" w:rsidRPr="009E0E24">
        <w:rPr>
          <w:rFonts w:ascii="Trebuchet MS" w:eastAsia="Calibri" w:hAnsi="Trebuchet MS"/>
        </w:rPr>
        <w:t xml:space="preserve"> </w:t>
      </w:r>
      <w:r w:rsidRPr="009E0E24">
        <w:rPr>
          <w:rFonts w:ascii="Trebuchet MS" w:eastAsia="Calibri" w:hAnsi="Trebuchet MS"/>
        </w:rPr>
        <w:t xml:space="preserve">profesional </w:t>
      </w:r>
      <w:r w:rsidR="009E0E24" w:rsidRPr="009E0E24">
        <w:rPr>
          <w:rFonts w:ascii="Trebuchet MS" w:eastAsia="Calibri" w:hAnsi="Trebuchet MS"/>
        </w:rPr>
        <w:t>principal</w:t>
      </w:r>
      <w:r w:rsidRPr="009E0E24">
        <w:rPr>
          <w:rFonts w:ascii="Trebuchet MS" w:eastAsia="Calibri" w:hAnsi="Trebuchet MS"/>
        </w:rPr>
        <w:t xml:space="preserve"> la </w:t>
      </w:r>
      <w:r w:rsidR="009E0E24" w:rsidRPr="009E0E24">
        <w:rPr>
          <w:rFonts w:ascii="Trebuchet MS" w:eastAsia="Calibri" w:hAnsi="Trebuchet MS"/>
        </w:rPr>
        <w:t>Serviciul HelpDesk și asistență de specialitate – Direcția de monitorizare și evaluarea implementării legislației – Direcția generală juridică</w:t>
      </w:r>
      <w:r w:rsidRPr="009E0E24">
        <w:rPr>
          <w:rFonts w:ascii="Trebuchet MS" w:eastAsia="Calibri" w:hAnsi="Trebuchet MS"/>
        </w:rPr>
        <w:t>:</w:t>
      </w:r>
    </w:p>
    <w:p w:rsidR="009E0E24" w:rsidRPr="00AB5DB9" w:rsidRDefault="009E0E24" w:rsidP="009E0E24">
      <w:p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eastAsia="Times New Roman" w:hAnsi="Trebuchet MS"/>
          <w:b/>
          <w:lang w:eastAsia="ro-RO"/>
        </w:rPr>
        <w:t>BIBLIOGRAFIE:</w:t>
      </w:r>
    </w:p>
    <w:p w:rsidR="009E0E24" w:rsidRPr="00AB5DB9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Constituţia României, republicată</w:t>
      </w:r>
      <w:r w:rsidR="00F43A3B">
        <w:rPr>
          <w:rFonts w:ascii="Trebuchet MS" w:hAnsi="Trebuchet MS"/>
        </w:rPr>
        <w:t>;</w:t>
      </w:r>
    </w:p>
    <w:p w:rsidR="009E0E24" w:rsidRPr="00AB5DB9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Ordonanța de urgență a Guvernului nr. 57/2019 privind Codul administrativ, cu modificările și completările ulterioare, titlul I şi II ale părţii a VI-a Statutul funcţionarilor publici, Anexa nr.6, nr.7 și nr.8</w:t>
      </w:r>
      <w:r w:rsidR="00F43A3B">
        <w:rPr>
          <w:rFonts w:ascii="Trebuchet MS" w:hAnsi="Trebuchet MS"/>
        </w:rPr>
        <w:t>;</w:t>
      </w:r>
    </w:p>
    <w:p w:rsidR="00F43A3B" w:rsidRDefault="00F43A3B" w:rsidP="00F43A3B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>
        <w:rPr>
          <w:rFonts w:ascii="Trebuchet MS" w:hAnsi="Trebuchet MS"/>
        </w:rPr>
        <w:t>Hotărârea Guvernului nr.611/2008 pentru aprobarea normelor privind organizarea și dezvoltarea carierei funcționarilor publici, cu modificările și completările ulterioare;</w:t>
      </w:r>
    </w:p>
    <w:p w:rsidR="009E0E24" w:rsidRPr="00AB5DB9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Ordonanţa Guvernului nr. 137/2000 privind prevenirea şi sancţionarea tuturor formelor de discriminare, republicată, cu modificările şi completările ulterioare</w:t>
      </w:r>
      <w:r w:rsidR="00F43A3B">
        <w:rPr>
          <w:rFonts w:ascii="Trebuchet MS" w:hAnsi="Trebuchet MS"/>
        </w:rPr>
        <w:t>;</w:t>
      </w:r>
    </w:p>
    <w:p w:rsidR="009E0E24" w:rsidRPr="00AB5DB9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eastAsia="Times New Roman" w:hAnsi="Trebuchet MS"/>
          <w:b/>
          <w:lang w:eastAsia="ro-RO"/>
        </w:rPr>
      </w:pPr>
      <w:r w:rsidRPr="00AB5DB9">
        <w:rPr>
          <w:rFonts w:ascii="Trebuchet MS" w:hAnsi="Trebuchet MS"/>
        </w:rPr>
        <w:t>Legea nr. 202/2002 privind egalitatea de şanse şi de tratament între femei şi bărbaţi, republicată, cu modificările şi completările ulterioare</w:t>
      </w:r>
      <w:r w:rsidR="00F43A3B">
        <w:rPr>
          <w:rFonts w:ascii="Trebuchet MS" w:hAnsi="Trebuchet MS"/>
        </w:rPr>
        <w:t>;</w:t>
      </w:r>
    </w:p>
    <w:p w:rsidR="009E0E24" w:rsidRPr="00AB5DB9" w:rsidRDefault="009E0E24" w:rsidP="009E0E24">
      <w:pPr>
        <w:pStyle w:val="ListParagraph"/>
        <w:numPr>
          <w:ilvl w:val="0"/>
          <w:numId w:val="33"/>
        </w:numPr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Hotărârea Guvernului nr. 785/2022 privind organizarea şi funcţionarea Agenţiei Naţ</w:t>
      </w:r>
      <w:r w:rsidR="00F43A3B">
        <w:rPr>
          <w:rFonts w:ascii="Trebuchet MS" w:hAnsi="Trebuchet MS"/>
        </w:rPr>
        <w:t>ionale a Funcţionarilor Publici.</w:t>
      </w:r>
      <w:bookmarkStart w:id="0" w:name="_GoBack"/>
      <w:bookmarkEnd w:id="0"/>
    </w:p>
    <w:p w:rsidR="009E0E24" w:rsidRPr="00AB5DB9" w:rsidRDefault="009E0E24" w:rsidP="009E0E24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lang w:val="en-GB" w:eastAsia="ro-RO"/>
        </w:rPr>
      </w:pPr>
    </w:p>
    <w:p w:rsidR="009E0E24" w:rsidRPr="00AB5DB9" w:rsidRDefault="009E0E24" w:rsidP="009E0E24">
      <w:pPr>
        <w:spacing w:after="160"/>
        <w:jc w:val="both"/>
        <w:rPr>
          <w:rFonts w:ascii="Trebuchet MS" w:hAnsi="Trebuchet MS"/>
        </w:rPr>
      </w:pPr>
      <w:r w:rsidRPr="00AB5DB9">
        <w:rPr>
          <w:rFonts w:ascii="Trebuchet MS" w:hAnsi="Trebuchet MS"/>
        </w:rPr>
        <w:t>Informații suplimentare se pot obține la secretarul comisiei, doamna Costela Hoștinar, consilier juridic, clasa I, grad profesional principal, telefon 0374.112.837.</w:t>
      </w:r>
    </w:p>
    <w:p w:rsidR="00740008" w:rsidRPr="009E0E24" w:rsidRDefault="00740008" w:rsidP="00C17E30">
      <w:pPr>
        <w:tabs>
          <w:tab w:val="center" w:pos="4320"/>
          <w:tab w:val="right" w:pos="8640"/>
        </w:tabs>
        <w:jc w:val="both"/>
        <w:rPr>
          <w:rFonts w:ascii="Trebuchet MS" w:eastAsia="Times New Roman" w:hAnsi="Trebuchet MS"/>
          <w:iCs/>
          <w:highlight w:val="yellow"/>
          <w:lang w:val="en-GB" w:eastAsia="ro-RO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Pr="009E0E24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4D3456" w:rsidRDefault="004D3456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9E0E24" w:rsidRPr="009E0E24" w:rsidRDefault="009E0E24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0A4997" w:rsidRPr="009E0E24" w:rsidRDefault="000A4997" w:rsidP="000A4997">
      <w:pPr>
        <w:spacing w:after="160"/>
        <w:jc w:val="both"/>
        <w:rPr>
          <w:rFonts w:ascii="Trebuchet MS" w:hAnsi="Trebuchet MS"/>
          <w:highlight w:val="yellow"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>APROB</w:t>
      </w: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>PREȘEDINTE ANFP</w:t>
      </w: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jc w:val="right"/>
        <w:rPr>
          <w:rFonts w:ascii="Trebuchet MS" w:hAnsi="Trebuchet MS"/>
          <w:b/>
          <w:u w:val="single"/>
        </w:rPr>
      </w:pPr>
      <w:r w:rsidRPr="009E0E24">
        <w:rPr>
          <w:rFonts w:ascii="Trebuchet MS" w:hAnsi="Trebuchet MS"/>
          <w:b/>
          <w:u w:val="single"/>
        </w:rPr>
        <w:t>.........................</w:t>
      </w: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>CERERE DE TRANSFER</w:t>
      </w: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D500DD" w:rsidRPr="009E0E24" w:rsidRDefault="00D500DD" w:rsidP="00D500DD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Subsemnatul/a………………………………………………………………………………………………………………………..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domiciliat/ă …………………………………………………………………………………………………………………………… 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posesor al BI/CI seria……………nr……….., angajat în prezent în cadrul …………….…………………………………………………………………………………………………………………………………... 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pe funcția publică…………………..……………………………………………………………………………………………….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formulez prezenta cerere, în vederea realizării transferului, la cerere, pe funcția publică de ………………………………………………………………………………………………………………………………………………           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din cadrul…………………………………………………………………………………………….(denumirea structurii) – Agenția Națională a Funcționarilor Publici, cu respectarea dispozițiilor art. 502 alin. (1) </w:t>
      </w:r>
      <w:r w:rsidR="00C127E9" w:rsidRPr="009E0E24">
        <w:rPr>
          <w:rFonts w:ascii="Trebuchet MS" w:hAnsi="Trebuchet MS"/>
        </w:rPr>
        <w:t xml:space="preserve">              </w:t>
      </w:r>
      <w:r w:rsidRPr="009E0E24">
        <w:rPr>
          <w:rFonts w:ascii="Trebuchet MS" w:hAnsi="Trebuchet MS"/>
        </w:rPr>
        <w:t xml:space="preserve">lit. c) şi art. 506 alin. (1) lit. b) şi alin.(9) din Ordonanța de urgență a Guvernului </w:t>
      </w:r>
      <w:r w:rsidR="00A43A1C" w:rsidRPr="009E0E24">
        <w:rPr>
          <w:rFonts w:ascii="Trebuchet MS" w:hAnsi="Trebuchet MS"/>
        </w:rPr>
        <w:t xml:space="preserve">                     </w:t>
      </w:r>
      <w:r w:rsidRPr="009E0E24">
        <w:rPr>
          <w:rFonts w:ascii="Trebuchet MS" w:hAnsi="Trebuchet MS"/>
        </w:rPr>
        <w:t>nr. 57/2019 privind Codul administrativ, cu modificările și completările ulterioare.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Anexez prezentei următoarele documente: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_________________________________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 xml:space="preserve">  Data,                                                                                          Semnătura,</w:t>
      </w:r>
    </w:p>
    <w:p w:rsidR="00D500DD" w:rsidRPr="009E0E24" w:rsidRDefault="00D500D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9E0E24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9E0E24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143E4D" w:rsidRPr="009E0E24" w:rsidRDefault="00143E4D" w:rsidP="007A11EC">
      <w:pPr>
        <w:tabs>
          <w:tab w:val="left" w:pos="3994"/>
        </w:tabs>
        <w:jc w:val="center"/>
        <w:rPr>
          <w:rFonts w:ascii="Trebuchet MS" w:hAnsi="Trebuchet MS"/>
          <w:b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Anexat cererii de transfer la cerere, înregistrată la ANFP cu nr…………./…………….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F520F6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  <w:b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jc w:val="center"/>
        <w:rPr>
          <w:rFonts w:ascii="Trebuchet MS" w:hAnsi="Trebuchet MS"/>
          <w:b/>
        </w:rPr>
      </w:pPr>
      <w:r w:rsidRPr="009E0E24">
        <w:rPr>
          <w:rFonts w:ascii="Trebuchet MS" w:hAnsi="Trebuchet MS"/>
          <w:b/>
        </w:rPr>
        <w:t>Acord privind prelucrarea datelor cu caracter personal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Subsemnatul/a ............................................................................................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domiciliat/ă în ......................................................................................... ..,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spacing w:line="360" w:lineRule="auto"/>
        <w:jc w:val="both"/>
        <w:rPr>
          <w:rFonts w:ascii="Trebuchet MS" w:hAnsi="Trebuchet MS"/>
        </w:rPr>
      </w:pPr>
      <w:r w:rsidRPr="009E0E24">
        <w:rPr>
          <w:rFonts w:ascii="Trebuchet MS" w:hAnsi="Trebuchet MS"/>
        </w:rPr>
        <w:t>cu adresa de e -mail.................................  sunt de acord ca datele mele cu caracter personal să fie prelucrate de către Agenția Națională a Funcționarilor Publici, în scopul derulării procedurii de transfer la cerere, pentru organizarea căreia a fost publicat anunțul din data de .................................... și pentru care am calitatea de aplicant, cu respectarea prevederilor Regulamentul</w:t>
      </w:r>
      <w:r w:rsidR="005E0475" w:rsidRPr="009E0E24">
        <w:rPr>
          <w:rFonts w:ascii="Trebuchet MS" w:hAnsi="Trebuchet MS"/>
        </w:rPr>
        <w:t>ui</w:t>
      </w:r>
      <w:r w:rsidRPr="009E0E24">
        <w:rPr>
          <w:rFonts w:ascii="Trebuchet MS" w:hAnsi="Trebuchet MS"/>
        </w:rPr>
        <w:t xml:space="preserve"> (UE) </w:t>
      </w:r>
      <w:r w:rsidR="00DD1528" w:rsidRPr="009E0E24">
        <w:rPr>
          <w:rFonts w:ascii="Trebuchet MS" w:hAnsi="Trebuchet MS"/>
        </w:rPr>
        <w:t xml:space="preserve">nr. </w:t>
      </w:r>
      <w:r w:rsidRPr="009E0E24">
        <w:rPr>
          <w:rFonts w:ascii="Trebuchet MS" w:hAnsi="Trebuchet MS"/>
        </w:rPr>
        <w:t>679</w:t>
      </w:r>
      <w:r w:rsidR="00A17A47" w:rsidRPr="009E0E24">
        <w:rPr>
          <w:rFonts w:ascii="Trebuchet MS" w:hAnsi="Trebuchet MS"/>
        </w:rPr>
        <w:t>/2016</w:t>
      </w:r>
      <w:r w:rsidRPr="009E0E24">
        <w:rPr>
          <w:rFonts w:ascii="Trebuchet MS" w:hAnsi="Trebuchet MS"/>
        </w:rPr>
        <w:t xml:space="preserve"> al Parlamentului European și al Consiliului din 27 aprilie 2016 (GDPR) privind protecția persoanelor fizice în ceea ce privește prelucrarea datelor cu caracter personal și privind libera circulație a acestor date.</w:t>
      </w: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9E0E24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F520F6" w:rsidRPr="009E0E24" w:rsidRDefault="00F520F6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  <w:r w:rsidRPr="009E0E24">
        <w:rPr>
          <w:rFonts w:ascii="Trebuchet MS" w:hAnsi="Trebuchet MS"/>
        </w:rPr>
        <w:t>Data,                                                                                          Semnătura,</w:t>
      </w:r>
    </w:p>
    <w:p w:rsidR="00263001" w:rsidRPr="003C065A" w:rsidRDefault="00263001" w:rsidP="00263001">
      <w:pPr>
        <w:tabs>
          <w:tab w:val="center" w:pos="4536"/>
          <w:tab w:val="left" w:pos="5355"/>
          <w:tab w:val="right" w:pos="9072"/>
        </w:tabs>
        <w:rPr>
          <w:rFonts w:ascii="Trebuchet MS" w:hAnsi="Trebuchet MS"/>
        </w:rPr>
      </w:pPr>
    </w:p>
    <w:p w:rsidR="00263001" w:rsidRPr="003C065A" w:rsidRDefault="00263001" w:rsidP="00C127E9">
      <w:pPr>
        <w:tabs>
          <w:tab w:val="center" w:pos="4536"/>
          <w:tab w:val="right" w:pos="9072"/>
        </w:tabs>
        <w:rPr>
          <w:rFonts w:ascii="Trebuchet MS" w:hAnsi="Trebuchet MS"/>
        </w:rPr>
      </w:pPr>
    </w:p>
    <w:p w:rsidR="00143E4D" w:rsidRPr="00F520F6" w:rsidRDefault="00143E4D" w:rsidP="00F520F6">
      <w:pPr>
        <w:tabs>
          <w:tab w:val="left" w:pos="4536"/>
        </w:tabs>
        <w:spacing w:after="160"/>
        <w:rPr>
          <w:rFonts w:ascii="Trebuchet MS" w:hAnsi="Trebuchet MS"/>
        </w:rPr>
      </w:pPr>
    </w:p>
    <w:sectPr w:rsidR="00143E4D" w:rsidRPr="00F520F6" w:rsidSect="00F520F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851" w:right="567" w:bottom="0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8B4" w:rsidRDefault="001658B4">
      <w:r>
        <w:separator/>
      </w:r>
    </w:p>
  </w:endnote>
  <w:endnote w:type="continuationSeparator" w:id="0">
    <w:p w:rsidR="001658B4" w:rsidRDefault="0016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1658B4" w:rsidRPr="00C43C17" w:rsidRDefault="001658B4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43A3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F43A3B">
      <w:rPr>
        <w:rFonts w:ascii="Trebuchet MS" w:hAnsi="Trebuchet MS"/>
        <w:b/>
        <w:bCs/>
        <w:noProof/>
        <w:sz w:val="20"/>
        <w:szCs w:val="20"/>
      </w:rPr>
      <w:t>5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28151C31" wp14:editId="4CE73A46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832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E46CF1" w:rsidRDefault="001658B4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Pr="00801FE0" w:rsidRDefault="001658B4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43A3B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F43A3B">
      <w:rPr>
        <w:rFonts w:ascii="Trebuchet MS" w:hAnsi="Trebuchet MS"/>
        <w:b/>
        <w:bCs/>
        <w:noProof/>
        <w:sz w:val="20"/>
        <w:szCs w:val="20"/>
      </w:rPr>
      <w:t>5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1658B4" w:rsidRDefault="001658B4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272245C" wp14:editId="3FE9A42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1DE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1658B4" w:rsidRPr="00FA535C" w:rsidRDefault="001658B4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1658B4" w:rsidRPr="00801FE0" w:rsidRDefault="001658B4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8B4" w:rsidRDefault="001658B4">
      <w:r>
        <w:separator/>
      </w:r>
    </w:p>
  </w:footnote>
  <w:footnote w:type="continuationSeparator" w:id="0">
    <w:p w:rsidR="001658B4" w:rsidRDefault="00165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F43A3B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Default="001658B4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8B4" w:rsidRPr="004553B8" w:rsidRDefault="001658B4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6901D4CE" wp14:editId="064DC0CD">
          <wp:extent cx="6303010" cy="1260475"/>
          <wp:effectExtent l="0" t="0" r="2540" b="0"/>
          <wp:docPr id="9" name="Picture 9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760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0158C"/>
    <w:multiLevelType w:val="hybridMultilevel"/>
    <w:tmpl w:val="8EF491E2"/>
    <w:lvl w:ilvl="0" w:tplc="04180011">
      <w:start w:val="1"/>
      <w:numFmt w:val="decimal"/>
      <w:lvlText w:val="%1)"/>
      <w:lvlJc w:val="left"/>
      <w:pPr>
        <w:ind w:left="578" w:hanging="360"/>
      </w:pPr>
    </w:lvl>
    <w:lvl w:ilvl="1" w:tplc="04180019" w:tentative="1">
      <w:start w:val="1"/>
      <w:numFmt w:val="lowerLetter"/>
      <w:lvlText w:val="%2."/>
      <w:lvlJc w:val="left"/>
      <w:pPr>
        <w:ind w:left="1298" w:hanging="360"/>
      </w:pPr>
    </w:lvl>
    <w:lvl w:ilvl="2" w:tplc="0418001B" w:tentative="1">
      <w:start w:val="1"/>
      <w:numFmt w:val="lowerRoman"/>
      <w:lvlText w:val="%3."/>
      <w:lvlJc w:val="right"/>
      <w:pPr>
        <w:ind w:left="2018" w:hanging="180"/>
      </w:pPr>
    </w:lvl>
    <w:lvl w:ilvl="3" w:tplc="0418000F" w:tentative="1">
      <w:start w:val="1"/>
      <w:numFmt w:val="decimal"/>
      <w:lvlText w:val="%4."/>
      <w:lvlJc w:val="left"/>
      <w:pPr>
        <w:ind w:left="2738" w:hanging="360"/>
      </w:pPr>
    </w:lvl>
    <w:lvl w:ilvl="4" w:tplc="04180019" w:tentative="1">
      <w:start w:val="1"/>
      <w:numFmt w:val="lowerLetter"/>
      <w:lvlText w:val="%5."/>
      <w:lvlJc w:val="left"/>
      <w:pPr>
        <w:ind w:left="3458" w:hanging="360"/>
      </w:pPr>
    </w:lvl>
    <w:lvl w:ilvl="5" w:tplc="0418001B" w:tentative="1">
      <w:start w:val="1"/>
      <w:numFmt w:val="lowerRoman"/>
      <w:lvlText w:val="%6."/>
      <w:lvlJc w:val="right"/>
      <w:pPr>
        <w:ind w:left="4178" w:hanging="180"/>
      </w:pPr>
    </w:lvl>
    <w:lvl w:ilvl="6" w:tplc="0418000F" w:tentative="1">
      <w:start w:val="1"/>
      <w:numFmt w:val="decimal"/>
      <w:lvlText w:val="%7."/>
      <w:lvlJc w:val="left"/>
      <w:pPr>
        <w:ind w:left="4898" w:hanging="360"/>
      </w:pPr>
    </w:lvl>
    <w:lvl w:ilvl="7" w:tplc="04180019" w:tentative="1">
      <w:start w:val="1"/>
      <w:numFmt w:val="lowerLetter"/>
      <w:lvlText w:val="%8."/>
      <w:lvlJc w:val="left"/>
      <w:pPr>
        <w:ind w:left="5618" w:hanging="360"/>
      </w:pPr>
    </w:lvl>
    <w:lvl w:ilvl="8" w:tplc="041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0B711588"/>
    <w:multiLevelType w:val="hybridMultilevel"/>
    <w:tmpl w:val="6CA8EBF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D0671"/>
    <w:multiLevelType w:val="hybridMultilevel"/>
    <w:tmpl w:val="3B5A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0463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A60FA"/>
    <w:multiLevelType w:val="hybridMultilevel"/>
    <w:tmpl w:val="2F3452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36808"/>
    <w:multiLevelType w:val="hybridMultilevel"/>
    <w:tmpl w:val="112AF64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6167FC3"/>
    <w:multiLevelType w:val="hybridMultilevel"/>
    <w:tmpl w:val="945892C2"/>
    <w:lvl w:ilvl="0" w:tplc="BDF61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F26C35"/>
    <w:multiLevelType w:val="hybridMultilevel"/>
    <w:tmpl w:val="C506082C"/>
    <w:lvl w:ilvl="0" w:tplc="E6E2017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Times New Roman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1D4D45EE"/>
    <w:multiLevelType w:val="hybridMultilevel"/>
    <w:tmpl w:val="B0B0D05E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24640"/>
    <w:multiLevelType w:val="hybridMultilevel"/>
    <w:tmpl w:val="7B30754E"/>
    <w:lvl w:ilvl="0" w:tplc="0418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10166E8"/>
    <w:multiLevelType w:val="hybridMultilevel"/>
    <w:tmpl w:val="CBF4F3AE"/>
    <w:lvl w:ilvl="0" w:tplc="E9B2D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E8066C"/>
    <w:multiLevelType w:val="hybridMultilevel"/>
    <w:tmpl w:val="65CCD01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6152926"/>
    <w:multiLevelType w:val="hybridMultilevel"/>
    <w:tmpl w:val="F4121474"/>
    <w:lvl w:ilvl="0" w:tplc="3934E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4D0B87"/>
    <w:multiLevelType w:val="hybridMultilevel"/>
    <w:tmpl w:val="EFE0F284"/>
    <w:lvl w:ilvl="0" w:tplc="6E2626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A1BBF"/>
    <w:multiLevelType w:val="hybridMultilevel"/>
    <w:tmpl w:val="64C69E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A7C54"/>
    <w:multiLevelType w:val="hybridMultilevel"/>
    <w:tmpl w:val="CE54F394"/>
    <w:lvl w:ilvl="0" w:tplc="08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FB531EE"/>
    <w:multiLevelType w:val="hybridMultilevel"/>
    <w:tmpl w:val="52BEC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A4BC7"/>
    <w:multiLevelType w:val="hybridMultilevel"/>
    <w:tmpl w:val="2F0C3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FE3E5F"/>
    <w:multiLevelType w:val="hybridMultilevel"/>
    <w:tmpl w:val="419201FC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86C7F"/>
    <w:multiLevelType w:val="hybridMultilevel"/>
    <w:tmpl w:val="B0204556"/>
    <w:lvl w:ilvl="0" w:tplc="CC520DAA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902A7"/>
    <w:multiLevelType w:val="hybridMultilevel"/>
    <w:tmpl w:val="4EFC738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F1706"/>
    <w:multiLevelType w:val="hybridMultilevel"/>
    <w:tmpl w:val="D42046CC"/>
    <w:lvl w:ilvl="0" w:tplc="7970224A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711F1"/>
    <w:multiLevelType w:val="hybridMultilevel"/>
    <w:tmpl w:val="F5FC718A"/>
    <w:lvl w:ilvl="0" w:tplc="1878395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1E3B96"/>
    <w:multiLevelType w:val="hybridMultilevel"/>
    <w:tmpl w:val="C47433E6"/>
    <w:lvl w:ilvl="0" w:tplc="D6C86E9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436EF"/>
    <w:multiLevelType w:val="hybridMultilevel"/>
    <w:tmpl w:val="D9FAF56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 w15:restartNumberingAfterBreak="0">
    <w:nsid w:val="64A858C5"/>
    <w:multiLevelType w:val="hybridMultilevel"/>
    <w:tmpl w:val="89AC0406"/>
    <w:lvl w:ilvl="0" w:tplc="04180017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  <w:b/>
      </w:rPr>
    </w:lvl>
    <w:lvl w:ilvl="1" w:tplc="0418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9564987"/>
    <w:multiLevelType w:val="hybridMultilevel"/>
    <w:tmpl w:val="E6DAD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B4D1EE">
      <w:start w:val="11"/>
      <w:numFmt w:val="bullet"/>
      <w:lvlText w:val="-"/>
      <w:lvlJc w:val="left"/>
      <w:pPr>
        <w:ind w:left="1440" w:hanging="360"/>
      </w:pPr>
      <w:rPr>
        <w:rFonts w:ascii="Trebuchet MS" w:eastAsia="Courier New" w:hAnsi="Trebuchet MS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03BCA"/>
    <w:multiLevelType w:val="hybridMultilevel"/>
    <w:tmpl w:val="0FEAC3AA"/>
    <w:lvl w:ilvl="0" w:tplc="6400C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0C37E2"/>
    <w:multiLevelType w:val="hybridMultilevel"/>
    <w:tmpl w:val="D206AF48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D93FF2"/>
    <w:multiLevelType w:val="hybridMultilevel"/>
    <w:tmpl w:val="57B88AEC"/>
    <w:lvl w:ilvl="0" w:tplc="9C641DE6">
      <w:numFmt w:val="bullet"/>
      <w:lvlText w:val="-"/>
      <w:lvlJc w:val="left"/>
      <w:pPr>
        <w:ind w:left="72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C3130"/>
    <w:multiLevelType w:val="hybridMultilevel"/>
    <w:tmpl w:val="9C24B314"/>
    <w:lvl w:ilvl="0" w:tplc="CF22F79C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2" w15:restartNumberingAfterBreak="0">
    <w:nsid w:val="79E92C24"/>
    <w:multiLevelType w:val="hybridMultilevel"/>
    <w:tmpl w:val="2C46E2D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AB60EB"/>
    <w:multiLevelType w:val="hybridMultilevel"/>
    <w:tmpl w:val="0DC80998"/>
    <w:lvl w:ilvl="0" w:tplc="8ABE0F0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4" w15:restartNumberingAfterBreak="0">
    <w:nsid w:val="7EC112A0"/>
    <w:multiLevelType w:val="hybridMultilevel"/>
    <w:tmpl w:val="5D40EE1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5" w15:restartNumberingAfterBreak="0">
    <w:nsid w:val="7ED0555D"/>
    <w:multiLevelType w:val="hybridMultilevel"/>
    <w:tmpl w:val="4648C8C8"/>
    <w:lvl w:ilvl="0" w:tplc="3BFA7462">
      <w:start w:val="7"/>
      <w:numFmt w:val="bullet"/>
      <w:lvlText w:val="-"/>
      <w:lvlJc w:val="left"/>
      <w:pPr>
        <w:ind w:left="1224" w:hanging="360"/>
      </w:pPr>
      <w:rPr>
        <w:rFonts w:ascii="Trebuchet MS" w:eastAsia="MS Mincho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9"/>
  </w:num>
  <w:num w:numId="3">
    <w:abstractNumId w:val="8"/>
  </w:num>
  <w:num w:numId="4">
    <w:abstractNumId w:val="6"/>
  </w:num>
  <w:num w:numId="5">
    <w:abstractNumId w:val="16"/>
  </w:num>
  <w:num w:numId="6">
    <w:abstractNumId w:val="32"/>
  </w:num>
  <w:num w:numId="7">
    <w:abstractNumId w:val="26"/>
  </w:num>
  <w:num w:numId="8">
    <w:abstractNumId w:val="11"/>
  </w:num>
  <w:num w:numId="9">
    <w:abstractNumId w:val="2"/>
  </w:num>
  <w:num w:numId="10">
    <w:abstractNumId w:val="4"/>
  </w:num>
  <w:num w:numId="11">
    <w:abstractNumId w:val="14"/>
  </w:num>
  <w:num w:numId="12">
    <w:abstractNumId w:val="0"/>
  </w:num>
  <w:num w:numId="13">
    <w:abstractNumId w:val="24"/>
  </w:num>
  <w:num w:numId="14">
    <w:abstractNumId w:val="1"/>
  </w:num>
  <w:num w:numId="15">
    <w:abstractNumId w:val="22"/>
  </w:num>
  <w:num w:numId="16">
    <w:abstractNumId w:val="10"/>
  </w:num>
  <w:num w:numId="17">
    <w:abstractNumId w:val="35"/>
  </w:num>
  <w:num w:numId="18">
    <w:abstractNumId w:val="31"/>
  </w:num>
  <w:num w:numId="19">
    <w:abstractNumId w:val="30"/>
  </w:num>
  <w:num w:numId="20">
    <w:abstractNumId w:val="25"/>
  </w:num>
  <w:num w:numId="21">
    <w:abstractNumId w:val="33"/>
  </w:num>
  <w:num w:numId="22">
    <w:abstractNumId w:val="7"/>
  </w:num>
  <w:num w:numId="23">
    <w:abstractNumId w:val="23"/>
  </w:num>
  <w:num w:numId="24">
    <w:abstractNumId w:val="20"/>
  </w:num>
  <w:num w:numId="25">
    <w:abstractNumId w:val="12"/>
  </w:num>
  <w:num w:numId="26">
    <w:abstractNumId w:val="9"/>
  </w:num>
  <w:num w:numId="27">
    <w:abstractNumId w:val="18"/>
  </w:num>
  <w:num w:numId="28">
    <w:abstractNumId w:val="5"/>
  </w:num>
  <w:num w:numId="29">
    <w:abstractNumId w:val="15"/>
  </w:num>
  <w:num w:numId="30">
    <w:abstractNumId w:val="21"/>
  </w:num>
  <w:num w:numId="31">
    <w:abstractNumId w:val="17"/>
  </w:num>
  <w:num w:numId="32">
    <w:abstractNumId w:val="27"/>
  </w:num>
  <w:num w:numId="33">
    <w:abstractNumId w:val="19"/>
  </w:num>
  <w:num w:numId="34">
    <w:abstractNumId w:val="28"/>
  </w:num>
  <w:num w:numId="35">
    <w:abstractNumId w:val="3"/>
  </w:num>
  <w:num w:numId="36">
    <w:abstractNumId w:val="13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F32"/>
    <w:rsid w:val="00003D0B"/>
    <w:rsid w:val="0000759C"/>
    <w:rsid w:val="000105E4"/>
    <w:rsid w:val="00011329"/>
    <w:rsid w:val="000154E8"/>
    <w:rsid w:val="00016819"/>
    <w:rsid w:val="0001719B"/>
    <w:rsid w:val="00021CCC"/>
    <w:rsid w:val="00025932"/>
    <w:rsid w:val="00026F89"/>
    <w:rsid w:val="00027208"/>
    <w:rsid w:val="00031395"/>
    <w:rsid w:val="00034D6C"/>
    <w:rsid w:val="000364E6"/>
    <w:rsid w:val="00036587"/>
    <w:rsid w:val="00036BB0"/>
    <w:rsid w:val="00041D61"/>
    <w:rsid w:val="00042FDE"/>
    <w:rsid w:val="0004317F"/>
    <w:rsid w:val="00045F64"/>
    <w:rsid w:val="00050054"/>
    <w:rsid w:val="00052766"/>
    <w:rsid w:val="00054A7F"/>
    <w:rsid w:val="00055653"/>
    <w:rsid w:val="00055F04"/>
    <w:rsid w:val="00062028"/>
    <w:rsid w:val="00063DCF"/>
    <w:rsid w:val="00065E98"/>
    <w:rsid w:val="00074AA3"/>
    <w:rsid w:val="00074D57"/>
    <w:rsid w:val="00083A3F"/>
    <w:rsid w:val="0008765F"/>
    <w:rsid w:val="00097DDD"/>
    <w:rsid w:val="000A07F6"/>
    <w:rsid w:val="000A0CF0"/>
    <w:rsid w:val="000A2008"/>
    <w:rsid w:val="000A25C8"/>
    <w:rsid w:val="000A4997"/>
    <w:rsid w:val="000A5F07"/>
    <w:rsid w:val="000B00D7"/>
    <w:rsid w:val="000B10F0"/>
    <w:rsid w:val="000B3D51"/>
    <w:rsid w:val="000C0731"/>
    <w:rsid w:val="000C4F11"/>
    <w:rsid w:val="000C6793"/>
    <w:rsid w:val="000D2682"/>
    <w:rsid w:val="000D419B"/>
    <w:rsid w:val="000D4E23"/>
    <w:rsid w:val="000D5096"/>
    <w:rsid w:val="000D606A"/>
    <w:rsid w:val="000D6CD4"/>
    <w:rsid w:val="000E1DD1"/>
    <w:rsid w:val="000E562B"/>
    <w:rsid w:val="000F09CC"/>
    <w:rsid w:val="000F1147"/>
    <w:rsid w:val="000F6248"/>
    <w:rsid w:val="000F6FEF"/>
    <w:rsid w:val="000F72BA"/>
    <w:rsid w:val="000F7B95"/>
    <w:rsid w:val="000F7CF8"/>
    <w:rsid w:val="00101FB8"/>
    <w:rsid w:val="00102583"/>
    <w:rsid w:val="00102634"/>
    <w:rsid w:val="00106BA0"/>
    <w:rsid w:val="00107EF7"/>
    <w:rsid w:val="00110823"/>
    <w:rsid w:val="00111FFE"/>
    <w:rsid w:val="00113565"/>
    <w:rsid w:val="00117585"/>
    <w:rsid w:val="00120E1F"/>
    <w:rsid w:val="0012374E"/>
    <w:rsid w:val="00124469"/>
    <w:rsid w:val="00124BCE"/>
    <w:rsid w:val="001264E0"/>
    <w:rsid w:val="00131155"/>
    <w:rsid w:val="00132EB6"/>
    <w:rsid w:val="001339BE"/>
    <w:rsid w:val="00137795"/>
    <w:rsid w:val="00137A00"/>
    <w:rsid w:val="00140240"/>
    <w:rsid w:val="001411B6"/>
    <w:rsid w:val="00142038"/>
    <w:rsid w:val="00143E4D"/>
    <w:rsid w:val="00144A9C"/>
    <w:rsid w:val="00150205"/>
    <w:rsid w:val="001520D7"/>
    <w:rsid w:val="00152E95"/>
    <w:rsid w:val="001531B9"/>
    <w:rsid w:val="00153756"/>
    <w:rsid w:val="00153B12"/>
    <w:rsid w:val="001554AC"/>
    <w:rsid w:val="0016021F"/>
    <w:rsid w:val="00160FA2"/>
    <w:rsid w:val="00161705"/>
    <w:rsid w:val="00163157"/>
    <w:rsid w:val="001631A2"/>
    <w:rsid w:val="00163F26"/>
    <w:rsid w:val="001658B4"/>
    <w:rsid w:val="00166B56"/>
    <w:rsid w:val="00177A24"/>
    <w:rsid w:val="0018080E"/>
    <w:rsid w:val="00186C55"/>
    <w:rsid w:val="00192566"/>
    <w:rsid w:val="00192BB1"/>
    <w:rsid w:val="001939B5"/>
    <w:rsid w:val="0019430A"/>
    <w:rsid w:val="001971E5"/>
    <w:rsid w:val="0019780B"/>
    <w:rsid w:val="001A64A5"/>
    <w:rsid w:val="001A6FD7"/>
    <w:rsid w:val="001B049C"/>
    <w:rsid w:val="001B5FEA"/>
    <w:rsid w:val="001C204D"/>
    <w:rsid w:val="001C3C2E"/>
    <w:rsid w:val="001C48A9"/>
    <w:rsid w:val="001C6499"/>
    <w:rsid w:val="001D1BBD"/>
    <w:rsid w:val="001D2521"/>
    <w:rsid w:val="001D3B21"/>
    <w:rsid w:val="001D5A40"/>
    <w:rsid w:val="001E171A"/>
    <w:rsid w:val="001E2F47"/>
    <w:rsid w:val="001E7472"/>
    <w:rsid w:val="001E7DB6"/>
    <w:rsid w:val="001F14BF"/>
    <w:rsid w:val="001F6BE1"/>
    <w:rsid w:val="0020329C"/>
    <w:rsid w:val="002045A2"/>
    <w:rsid w:val="00205CC2"/>
    <w:rsid w:val="00211991"/>
    <w:rsid w:val="0021435A"/>
    <w:rsid w:val="002154E2"/>
    <w:rsid w:val="00217080"/>
    <w:rsid w:val="00224CCC"/>
    <w:rsid w:val="0022668A"/>
    <w:rsid w:val="0023648A"/>
    <w:rsid w:val="00236F26"/>
    <w:rsid w:val="00237623"/>
    <w:rsid w:val="0024481B"/>
    <w:rsid w:val="00245E4D"/>
    <w:rsid w:val="00246AD1"/>
    <w:rsid w:val="00251EDB"/>
    <w:rsid w:val="00252621"/>
    <w:rsid w:val="00253974"/>
    <w:rsid w:val="00255321"/>
    <w:rsid w:val="002601A2"/>
    <w:rsid w:val="00260B91"/>
    <w:rsid w:val="00263001"/>
    <w:rsid w:val="00263323"/>
    <w:rsid w:val="0026580E"/>
    <w:rsid w:val="002660CB"/>
    <w:rsid w:val="0026798C"/>
    <w:rsid w:val="00267E96"/>
    <w:rsid w:val="00271DC9"/>
    <w:rsid w:val="00272A89"/>
    <w:rsid w:val="002777D6"/>
    <w:rsid w:val="00285352"/>
    <w:rsid w:val="00286583"/>
    <w:rsid w:val="00286CB7"/>
    <w:rsid w:val="00292E89"/>
    <w:rsid w:val="00293A8F"/>
    <w:rsid w:val="002963BA"/>
    <w:rsid w:val="00296FC2"/>
    <w:rsid w:val="002A40C0"/>
    <w:rsid w:val="002A76DE"/>
    <w:rsid w:val="002A7B20"/>
    <w:rsid w:val="002B0C3D"/>
    <w:rsid w:val="002B2E6D"/>
    <w:rsid w:val="002B3CB1"/>
    <w:rsid w:val="002B5C61"/>
    <w:rsid w:val="002B60BD"/>
    <w:rsid w:val="002C0A60"/>
    <w:rsid w:val="002C1249"/>
    <w:rsid w:val="002C57EB"/>
    <w:rsid w:val="002C6C72"/>
    <w:rsid w:val="002D0A4A"/>
    <w:rsid w:val="002D381D"/>
    <w:rsid w:val="002D63ED"/>
    <w:rsid w:val="002D671F"/>
    <w:rsid w:val="002E0F12"/>
    <w:rsid w:val="002E3A5E"/>
    <w:rsid w:val="002F2E09"/>
    <w:rsid w:val="002F6E2E"/>
    <w:rsid w:val="002F7ABC"/>
    <w:rsid w:val="002F7C2A"/>
    <w:rsid w:val="00301594"/>
    <w:rsid w:val="0030725A"/>
    <w:rsid w:val="0030787A"/>
    <w:rsid w:val="00307BFC"/>
    <w:rsid w:val="00311FC6"/>
    <w:rsid w:val="003123F5"/>
    <w:rsid w:val="0031353A"/>
    <w:rsid w:val="00317DDF"/>
    <w:rsid w:val="003200DD"/>
    <w:rsid w:val="00320C66"/>
    <w:rsid w:val="0032289F"/>
    <w:rsid w:val="00325BFC"/>
    <w:rsid w:val="00325D79"/>
    <w:rsid w:val="00326AF6"/>
    <w:rsid w:val="00326BBA"/>
    <w:rsid w:val="00326F13"/>
    <w:rsid w:val="00326F4E"/>
    <w:rsid w:val="00334CDB"/>
    <w:rsid w:val="0033731D"/>
    <w:rsid w:val="00345ED3"/>
    <w:rsid w:val="00347A4E"/>
    <w:rsid w:val="00350FA2"/>
    <w:rsid w:val="003518D9"/>
    <w:rsid w:val="00352F05"/>
    <w:rsid w:val="00353790"/>
    <w:rsid w:val="00353B32"/>
    <w:rsid w:val="003605AD"/>
    <w:rsid w:val="00361939"/>
    <w:rsid w:val="00361BF5"/>
    <w:rsid w:val="0036258D"/>
    <w:rsid w:val="00364CAA"/>
    <w:rsid w:val="003670C7"/>
    <w:rsid w:val="003673BF"/>
    <w:rsid w:val="00371AC1"/>
    <w:rsid w:val="003748DD"/>
    <w:rsid w:val="0037586A"/>
    <w:rsid w:val="00377A62"/>
    <w:rsid w:val="00380A72"/>
    <w:rsid w:val="003821F0"/>
    <w:rsid w:val="003827EE"/>
    <w:rsid w:val="00382D3E"/>
    <w:rsid w:val="0038332A"/>
    <w:rsid w:val="00393CB2"/>
    <w:rsid w:val="0039611F"/>
    <w:rsid w:val="00397532"/>
    <w:rsid w:val="003A2039"/>
    <w:rsid w:val="003A369A"/>
    <w:rsid w:val="003A748B"/>
    <w:rsid w:val="003B0870"/>
    <w:rsid w:val="003B08D9"/>
    <w:rsid w:val="003B3238"/>
    <w:rsid w:val="003B4717"/>
    <w:rsid w:val="003B6D45"/>
    <w:rsid w:val="003C065A"/>
    <w:rsid w:val="003C11B1"/>
    <w:rsid w:val="003C40FB"/>
    <w:rsid w:val="003C493E"/>
    <w:rsid w:val="003D0A8E"/>
    <w:rsid w:val="003D3FF3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1EA6"/>
    <w:rsid w:val="003F28F4"/>
    <w:rsid w:val="003F5DC5"/>
    <w:rsid w:val="003F67F2"/>
    <w:rsid w:val="003F7788"/>
    <w:rsid w:val="00400C8A"/>
    <w:rsid w:val="00402321"/>
    <w:rsid w:val="00402E81"/>
    <w:rsid w:val="00404833"/>
    <w:rsid w:val="00404F2E"/>
    <w:rsid w:val="004051D2"/>
    <w:rsid w:val="004055DF"/>
    <w:rsid w:val="00410C58"/>
    <w:rsid w:val="00411652"/>
    <w:rsid w:val="00413CA5"/>
    <w:rsid w:val="00417539"/>
    <w:rsid w:val="0042014D"/>
    <w:rsid w:val="0042108A"/>
    <w:rsid w:val="00421C10"/>
    <w:rsid w:val="0042494B"/>
    <w:rsid w:val="00430C56"/>
    <w:rsid w:val="00432CF6"/>
    <w:rsid w:val="00432F0F"/>
    <w:rsid w:val="00432F8D"/>
    <w:rsid w:val="00433D86"/>
    <w:rsid w:val="00435DD1"/>
    <w:rsid w:val="00437482"/>
    <w:rsid w:val="00437E13"/>
    <w:rsid w:val="00437EEF"/>
    <w:rsid w:val="0044446F"/>
    <w:rsid w:val="00446089"/>
    <w:rsid w:val="004553B8"/>
    <w:rsid w:val="0045544D"/>
    <w:rsid w:val="00455F05"/>
    <w:rsid w:val="00456A67"/>
    <w:rsid w:val="00456B41"/>
    <w:rsid w:val="00465887"/>
    <w:rsid w:val="00466D2D"/>
    <w:rsid w:val="00473883"/>
    <w:rsid w:val="00474CD9"/>
    <w:rsid w:val="00475982"/>
    <w:rsid w:val="004771FC"/>
    <w:rsid w:val="0048188B"/>
    <w:rsid w:val="004820AF"/>
    <w:rsid w:val="0048383F"/>
    <w:rsid w:val="00485F83"/>
    <w:rsid w:val="00486999"/>
    <w:rsid w:val="004A048D"/>
    <w:rsid w:val="004A145F"/>
    <w:rsid w:val="004A5467"/>
    <w:rsid w:val="004A6268"/>
    <w:rsid w:val="004A696C"/>
    <w:rsid w:val="004A751B"/>
    <w:rsid w:val="004A762C"/>
    <w:rsid w:val="004A7784"/>
    <w:rsid w:val="004B1784"/>
    <w:rsid w:val="004B2E74"/>
    <w:rsid w:val="004B4F09"/>
    <w:rsid w:val="004B5E80"/>
    <w:rsid w:val="004B60C7"/>
    <w:rsid w:val="004B6663"/>
    <w:rsid w:val="004B7EF3"/>
    <w:rsid w:val="004B7F21"/>
    <w:rsid w:val="004C1877"/>
    <w:rsid w:val="004C44B7"/>
    <w:rsid w:val="004C4A91"/>
    <w:rsid w:val="004D0257"/>
    <w:rsid w:val="004D12BF"/>
    <w:rsid w:val="004D3456"/>
    <w:rsid w:val="004D6960"/>
    <w:rsid w:val="004E6C3C"/>
    <w:rsid w:val="004E76F5"/>
    <w:rsid w:val="004F74CC"/>
    <w:rsid w:val="00501F2C"/>
    <w:rsid w:val="00502294"/>
    <w:rsid w:val="005036EC"/>
    <w:rsid w:val="00505C4C"/>
    <w:rsid w:val="00510ACC"/>
    <w:rsid w:val="00510FEE"/>
    <w:rsid w:val="0051206C"/>
    <w:rsid w:val="005121CB"/>
    <w:rsid w:val="00514C56"/>
    <w:rsid w:val="00515BE6"/>
    <w:rsid w:val="00517977"/>
    <w:rsid w:val="0052277B"/>
    <w:rsid w:val="00522AA2"/>
    <w:rsid w:val="005230F2"/>
    <w:rsid w:val="005269C9"/>
    <w:rsid w:val="00531D11"/>
    <w:rsid w:val="00532137"/>
    <w:rsid w:val="00532168"/>
    <w:rsid w:val="0053222C"/>
    <w:rsid w:val="00532390"/>
    <w:rsid w:val="0053278A"/>
    <w:rsid w:val="0053306B"/>
    <w:rsid w:val="00547DDD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4CE8"/>
    <w:rsid w:val="00587D5B"/>
    <w:rsid w:val="00592BA8"/>
    <w:rsid w:val="00594D1D"/>
    <w:rsid w:val="00597626"/>
    <w:rsid w:val="005A10FD"/>
    <w:rsid w:val="005A219F"/>
    <w:rsid w:val="005A3EBA"/>
    <w:rsid w:val="005A4112"/>
    <w:rsid w:val="005B0E06"/>
    <w:rsid w:val="005B2BAD"/>
    <w:rsid w:val="005B38F0"/>
    <w:rsid w:val="005B3D2B"/>
    <w:rsid w:val="005B661F"/>
    <w:rsid w:val="005B6D18"/>
    <w:rsid w:val="005C5AD8"/>
    <w:rsid w:val="005D3E50"/>
    <w:rsid w:val="005D4CC5"/>
    <w:rsid w:val="005E0475"/>
    <w:rsid w:val="005E1B19"/>
    <w:rsid w:val="005F322F"/>
    <w:rsid w:val="005F39B4"/>
    <w:rsid w:val="005F5C33"/>
    <w:rsid w:val="00600663"/>
    <w:rsid w:val="00600F1D"/>
    <w:rsid w:val="0060310C"/>
    <w:rsid w:val="00604168"/>
    <w:rsid w:val="00610071"/>
    <w:rsid w:val="00611370"/>
    <w:rsid w:val="006122D4"/>
    <w:rsid w:val="00614D2E"/>
    <w:rsid w:val="00615C64"/>
    <w:rsid w:val="00615D45"/>
    <w:rsid w:val="0061696A"/>
    <w:rsid w:val="00620DF2"/>
    <w:rsid w:val="00622147"/>
    <w:rsid w:val="00624DB8"/>
    <w:rsid w:val="00626C1B"/>
    <w:rsid w:val="006275AB"/>
    <w:rsid w:val="00627905"/>
    <w:rsid w:val="0063061E"/>
    <w:rsid w:val="00633BA0"/>
    <w:rsid w:val="006365AF"/>
    <w:rsid w:val="006379AB"/>
    <w:rsid w:val="00640233"/>
    <w:rsid w:val="00642870"/>
    <w:rsid w:val="00644A76"/>
    <w:rsid w:val="0065182C"/>
    <w:rsid w:val="0065335A"/>
    <w:rsid w:val="006542D5"/>
    <w:rsid w:val="00654902"/>
    <w:rsid w:val="006559B9"/>
    <w:rsid w:val="00655AA5"/>
    <w:rsid w:val="00661095"/>
    <w:rsid w:val="006637AE"/>
    <w:rsid w:val="00665E5B"/>
    <w:rsid w:val="00666065"/>
    <w:rsid w:val="006662C4"/>
    <w:rsid w:val="0066764E"/>
    <w:rsid w:val="00670DD3"/>
    <w:rsid w:val="006742CF"/>
    <w:rsid w:val="00674962"/>
    <w:rsid w:val="00680B4C"/>
    <w:rsid w:val="0068373A"/>
    <w:rsid w:val="006843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2EFC"/>
    <w:rsid w:val="006C35A1"/>
    <w:rsid w:val="006C7442"/>
    <w:rsid w:val="006D2567"/>
    <w:rsid w:val="006D2766"/>
    <w:rsid w:val="006D4570"/>
    <w:rsid w:val="006D6A91"/>
    <w:rsid w:val="006D7B63"/>
    <w:rsid w:val="006E1E97"/>
    <w:rsid w:val="006E3568"/>
    <w:rsid w:val="006E6C70"/>
    <w:rsid w:val="006E7F5F"/>
    <w:rsid w:val="006F0D94"/>
    <w:rsid w:val="006F1E0F"/>
    <w:rsid w:val="006F642D"/>
    <w:rsid w:val="007001F4"/>
    <w:rsid w:val="0070372E"/>
    <w:rsid w:val="0070491C"/>
    <w:rsid w:val="0070569C"/>
    <w:rsid w:val="00712267"/>
    <w:rsid w:val="00712A6F"/>
    <w:rsid w:val="00712D2E"/>
    <w:rsid w:val="00713233"/>
    <w:rsid w:val="00714E5A"/>
    <w:rsid w:val="00720BB5"/>
    <w:rsid w:val="00724C0B"/>
    <w:rsid w:val="007313A4"/>
    <w:rsid w:val="0073271E"/>
    <w:rsid w:val="00734C82"/>
    <w:rsid w:val="00736D53"/>
    <w:rsid w:val="00740008"/>
    <w:rsid w:val="0074030E"/>
    <w:rsid w:val="007540FC"/>
    <w:rsid w:val="007543CC"/>
    <w:rsid w:val="00763D76"/>
    <w:rsid w:val="00763E91"/>
    <w:rsid w:val="0076605A"/>
    <w:rsid w:val="00766450"/>
    <w:rsid w:val="00776B5F"/>
    <w:rsid w:val="00780258"/>
    <w:rsid w:val="0078304F"/>
    <w:rsid w:val="007858FA"/>
    <w:rsid w:val="00785B47"/>
    <w:rsid w:val="007924DC"/>
    <w:rsid w:val="007940B1"/>
    <w:rsid w:val="00794C4D"/>
    <w:rsid w:val="0079779E"/>
    <w:rsid w:val="007977F3"/>
    <w:rsid w:val="007A11EC"/>
    <w:rsid w:val="007A13F8"/>
    <w:rsid w:val="007A3BD0"/>
    <w:rsid w:val="007A5D2C"/>
    <w:rsid w:val="007A6C5C"/>
    <w:rsid w:val="007B0335"/>
    <w:rsid w:val="007B0D1C"/>
    <w:rsid w:val="007B106C"/>
    <w:rsid w:val="007B17C3"/>
    <w:rsid w:val="007B7950"/>
    <w:rsid w:val="007C2892"/>
    <w:rsid w:val="007D0CDD"/>
    <w:rsid w:val="007D356D"/>
    <w:rsid w:val="007D460E"/>
    <w:rsid w:val="007D561E"/>
    <w:rsid w:val="007D676E"/>
    <w:rsid w:val="007D77AD"/>
    <w:rsid w:val="007E2B78"/>
    <w:rsid w:val="007E5763"/>
    <w:rsid w:val="007E7F8B"/>
    <w:rsid w:val="007F3904"/>
    <w:rsid w:val="007F3CAA"/>
    <w:rsid w:val="007F54AF"/>
    <w:rsid w:val="007F6330"/>
    <w:rsid w:val="008000BA"/>
    <w:rsid w:val="00801FE0"/>
    <w:rsid w:val="00806075"/>
    <w:rsid w:val="008065B5"/>
    <w:rsid w:val="00811BCF"/>
    <w:rsid w:val="00813401"/>
    <w:rsid w:val="00816869"/>
    <w:rsid w:val="0082325E"/>
    <w:rsid w:val="0082435C"/>
    <w:rsid w:val="0082491D"/>
    <w:rsid w:val="00831C3B"/>
    <w:rsid w:val="008329EA"/>
    <w:rsid w:val="0083576E"/>
    <w:rsid w:val="00837402"/>
    <w:rsid w:val="0084206C"/>
    <w:rsid w:val="008432AE"/>
    <w:rsid w:val="00844BAD"/>
    <w:rsid w:val="0084672C"/>
    <w:rsid w:val="00850783"/>
    <w:rsid w:val="00850F42"/>
    <w:rsid w:val="00854A2F"/>
    <w:rsid w:val="0086190A"/>
    <w:rsid w:val="008625E5"/>
    <w:rsid w:val="00862DC4"/>
    <w:rsid w:val="00864283"/>
    <w:rsid w:val="00870015"/>
    <w:rsid w:val="0087378C"/>
    <w:rsid w:val="00874766"/>
    <w:rsid w:val="008805D9"/>
    <w:rsid w:val="00881DA4"/>
    <w:rsid w:val="0088316B"/>
    <w:rsid w:val="00884C3D"/>
    <w:rsid w:val="0088576A"/>
    <w:rsid w:val="00887213"/>
    <w:rsid w:val="008917E0"/>
    <w:rsid w:val="00893634"/>
    <w:rsid w:val="00895FCB"/>
    <w:rsid w:val="008A345D"/>
    <w:rsid w:val="008A5BF1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61DD"/>
    <w:rsid w:val="008E07E2"/>
    <w:rsid w:val="008E2391"/>
    <w:rsid w:val="008E27EF"/>
    <w:rsid w:val="008E2A7C"/>
    <w:rsid w:val="008F181B"/>
    <w:rsid w:val="00901845"/>
    <w:rsid w:val="009037F9"/>
    <w:rsid w:val="00903A81"/>
    <w:rsid w:val="0090455D"/>
    <w:rsid w:val="00906C3E"/>
    <w:rsid w:val="009136AD"/>
    <w:rsid w:val="00914E45"/>
    <w:rsid w:val="00920F22"/>
    <w:rsid w:val="009216DA"/>
    <w:rsid w:val="00930D86"/>
    <w:rsid w:val="00933429"/>
    <w:rsid w:val="00934B86"/>
    <w:rsid w:val="009351D5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2267"/>
    <w:rsid w:val="00994C29"/>
    <w:rsid w:val="00995EAE"/>
    <w:rsid w:val="00995EEA"/>
    <w:rsid w:val="009963A0"/>
    <w:rsid w:val="00996D0E"/>
    <w:rsid w:val="00996FCC"/>
    <w:rsid w:val="00997838"/>
    <w:rsid w:val="00997E76"/>
    <w:rsid w:val="009A3181"/>
    <w:rsid w:val="009B1905"/>
    <w:rsid w:val="009B1EF3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0E24"/>
    <w:rsid w:val="009E33D0"/>
    <w:rsid w:val="009E4A5D"/>
    <w:rsid w:val="009E4E7C"/>
    <w:rsid w:val="009F131A"/>
    <w:rsid w:val="009F20C6"/>
    <w:rsid w:val="009F25EA"/>
    <w:rsid w:val="009F3515"/>
    <w:rsid w:val="009F45CB"/>
    <w:rsid w:val="009F5074"/>
    <w:rsid w:val="00A04A02"/>
    <w:rsid w:val="00A06357"/>
    <w:rsid w:val="00A15535"/>
    <w:rsid w:val="00A17A47"/>
    <w:rsid w:val="00A20481"/>
    <w:rsid w:val="00A21BBE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43A1C"/>
    <w:rsid w:val="00A5141A"/>
    <w:rsid w:val="00A56C8E"/>
    <w:rsid w:val="00A65246"/>
    <w:rsid w:val="00A66180"/>
    <w:rsid w:val="00A732BB"/>
    <w:rsid w:val="00A751B3"/>
    <w:rsid w:val="00A77DE3"/>
    <w:rsid w:val="00A80CC5"/>
    <w:rsid w:val="00A81E37"/>
    <w:rsid w:val="00A83D3B"/>
    <w:rsid w:val="00A84125"/>
    <w:rsid w:val="00A86B38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303B"/>
    <w:rsid w:val="00AA6696"/>
    <w:rsid w:val="00AA7451"/>
    <w:rsid w:val="00AB080C"/>
    <w:rsid w:val="00AB4C0D"/>
    <w:rsid w:val="00AC19A2"/>
    <w:rsid w:val="00AC2EC9"/>
    <w:rsid w:val="00AC4B5B"/>
    <w:rsid w:val="00AC4C3F"/>
    <w:rsid w:val="00AD1BA3"/>
    <w:rsid w:val="00AD1E11"/>
    <w:rsid w:val="00AD2093"/>
    <w:rsid w:val="00AD53B5"/>
    <w:rsid w:val="00AD79FB"/>
    <w:rsid w:val="00AE1DCF"/>
    <w:rsid w:val="00AE2790"/>
    <w:rsid w:val="00AE2F03"/>
    <w:rsid w:val="00AE5483"/>
    <w:rsid w:val="00AF6C5D"/>
    <w:rsid w:val="00AF6EA2"/>
    <w:rsid w:val="00B00FFA"/>
    <w:rsid w:val="00B019CD"/>
    <w:rsid w:val="00B117DA"/>
    <w:rsid w:val="00B1260C"/>
    <w:rsid w:val="00B13053"/>
    <w:rsid w:val="00B15913"/>
    <w:rsid w:val="00B209CE"/>
    <w:rsid w:val="00B220BA"/>
    <w:rsid w:val="00B2272F"/>
    <w:rsid w:val="00B25939"/>
    <w:rsid w:val="00B27381"/>
    <w:rsid w:val="00B31096"/>
    <w:rsid w:val="00B370AF"/>
    <w:rsid w:val="00B42F98"/>
    <w:rsid w:val="00B47D86"/>
    <w:rsid w:val="00B50DAA"/>
    <w:rsid w:val="00B51DBF"/>
    <w:rsid w:val="00B567F6"/>
    <w:rsid w:val="00B56F56"/>
    <w:rsid w:val="00B66843"/>
    <w:rsid w:val="00B66A3B"/>
    <w:rsid w:val="00B70660"/>
    <w:rsid w:val="00B706FC"/>
    <w:rsid w:val="00B71EAA"/>
    <w:rsid w:val="00B74662"/>
    <w:rsid w:val="00B749B9"/>
    <w:rsid w:val="00B74F98"/>
    <w:rsid w:val="00B75D7F"/>
    <w:rsid w:val="00B80274"/>
    <w:rsid w:val="00B860E3"/>
    <w:rsid w:val="00B936F6"/>
    <w:rsid w:val="00BA1EFA"/>
    <w:rsid w:val="00BA3383"/>
    <w:rsid w:val="00BA4F0A"/>
    <w:rsid w:val="00BB0C76"/>
    <w:rsid w:val="00BB0FE6"/>
    <w:rsid w:val="00BB22F1"/>
    <w:rsid w:val="00BB277F"/>
    <w:rsid w:val="00BB41F4"/>
    <w:rsid w:val="00BB5C74"/>
    <w:rsid w:val="00BB6A8C"/>
    <w:rsid w:val="00BB7A93"/>
    <w:rsid w:val="00BB7E17"/>
    <w:rsid w:val="00BC0A28"/>
    <w:rsid w:val="00BC104C"/>
    <w:rsid w:val="00BC1952"/>
    <w:rsid w:val="00BC22DE"/>
    <w:rsid w:val="00BC2CA8"/>
    <w:rsid w:val="00BC463A"/>
    <w:rsid w:val="00BC5207"/>
    <w:rsid w:val="00BD10CD"/>
    <w:rsid w:val="00BD229C"/>
    <w:rsid w:val="00BD315C"/>
    <w:rsid w:val="00BD40AB"/>
    <w:rsid w:val="00BD5A4B"/>
    <w:rsid w:val="00BD6B75"/>
    <w:rsid w:val="00BE05DA"/>
    <w:rsid w:val="00BE1175"/>
    <w:rsid w:val="00BE2155"/>
    <w:rsid w:val="00BE6ABC"/>
    <w:rsid w:val="00BE74E8"/>
    <w:rsid w:val="00BE76AE"/>
    <w:rsid w:val="00BF296D"/>
    <w:rsid w:val="00BF3954"/>
    <w:rsid w:val="00BF4432"/>
    <w:rsid w:val="00BF697F"/>
    <w:rsid w:val="00BF7CBA"/>
    <w:rsid w:val="00C001C0"/>
    <w:rsid w:val="00C00AA5"/>
    <w:rsid w:val="00C0142B"/>
    <w:rsid w:val="00C070A1"/>
    <w:rsid w:val="00C07CC2"/>
    <w:rsid w:val="00C127E9"/>
    <w:rsid w:val="00C13280"/>
    <w:rsid w:val="00C134CD"/>
    <w:rsid w:val="00C13697"/>
    <w:rsid w:val="00C14E30"/>
    <w:rsid w:val="00C17E30"/>
    <w:rsid w:val="00C22C43"/>
    <w:rsid w:val="00C2389A"/>
    <w:rsid w:val="00C242AF"/>
    <w:rsid w:val="00C3069C"/>
    <w:rsid w:val="00C315B9"/>
    <w:rsid w:val="00C324B6"/>
    <w:rsid w:val="00C34592"/>
    <w:rsid w:val="00C34750"/>
    <w:rsid w:val="00C40541"/>
    <w:rsid w:val="00C412B6"/>
    <w:rsid w:val="00C41687"/>
    <w:rsid w:val="00C4318B"/>
    <w:rsid w:val="00C43C17"/>
    <w:rsid w:val="00C444FE"/>
    <w:rsid w:val="00C512C1"/>
    <w:rsid w:val="00C51F07"/>
    <w:rsid w:val="00C5488E"/>
    <w:rsid w:val="00C578D9"/>
    <w:rsid w:val="00C57C69"/>
    <w:rsid w:val="00C64A07"/>
    <w:rsid w:val="00C65D9A"/>
    <w:rsid w:val="00C74BE8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B77C0"/>
    <w:rsid w:val="00CC0920"/>
    <w:rsid w:val="00CC0D9A"/>
    <w:rsid w:val="00CC61DE"/>
    <w:rsid w:val="00CD029B"/>
    <w:rsid w:val="00CD199E"/>
    <w:rsid w:val="00CD518B"/>
    <w:rsid w:val="00CD7E06"/>
    <w:rsid w:val="00CF240D"/>
    <w:rsid w:val="00CF3130"/>
    <w:rsid w:val="00CF6C5B"/>
    <w:rsid w:val="00CF722C"/>
    <w:rsid w:val="00D04345"/>
    <w:rsid w:val="00D049DC"/>
    <w:rsid w:val="00D06B1A"/>
    <w:rsid w:val="00D06FEC"/>
    <w:rsid w:val="00D11702"/>
    <w:rsid w:val="00D14642"/>
    <w:rsid w:val="00D20033"/>
    <w:rsid w:val="00D21340"/>
    <w:rsid w:val="00D2463A"/>
    <w:rsid w:val="00D25293"/>
    <w:rsid w:val="00D25CEE"/>
    <w:rsid w:val="00D3142F"/>
    <w:rsid w:val="00D34399"/>
    <w:rsid w:val="00D356B1"/>
    <w:rsid w:val="00D357F9"/>
    <w:rsid w:val="00D359EF"/>
    <w:rsid w:val="00D4084F"/>
    <w:rsid w:val="00D41D17"/>
    <w:rsid w:val="00D500DD"/>
    <w:rsid w:val="00D51AFF"/>
    <w:rsid w:val="00D53AD3"/>
    <w:rsid w:val="00D53CBE"/>
    <w:rsid w:val="00D54E15"/>
    <w:rsid w:val="00D554D8"/>
    <w:rsid w:val="00D563F3"/>
    <w:rsid w:val="00D61010"/>
    <w:rsid w:val="00D62A65"/>
    <w:rsid w:val="00D62C91"/>
    <w:rsid w:val="00D633AD"/>
    <w:rsid w:val="00D67158"/>
    <w:rsid w:val="00D7178E"/>
    <w:rsid w:val="00D71F70"/>
    <w:rsid w:val="00D7301C"/>
    <w:rsid w:val="00D76A82"/>
    <w:rsid w:val="00D770BF"/>
    <w:rsid w:val="00D81B33"/>
    <w:rsid w:val="00D82A76"/>
    <w:rsid w:val="00D832F3"/>
    <w:rsid w:val="00D83B94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040"/>
    <w:rsid w:val="00DC3378"/>
    <w:rsid w:val="00DC3AED"/>
    <w:rsid w:val="00DD1528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2644"/>
    <w:rsid w:val="00E03AC3"/>
    <w:rsid w:val="00E04463"/>
    <w:rsid w:val="00E057A2"/>
    <w:rsid w:val="00E1273B"/>
    <w:rsid w:val="00E128E4"/>
    <w:rsid w:val="00E12EBE"/>
    <w:rsid w:val="00E16E78"/>
    <w:rsid w:val="00E21963"/>
    <w:rsid w:val="00E21F79"/>
    <w:rsid w:val="00E232C3"/>
    <w:rsid w:val="00E23B04"/>
    <w:rsid w:val="00E24495"/>
    <w:rsid w:val="00E25FD1"/>
    <w:rsid w:val="00E27916"/>
    <w:rsid w:val="00E27AFD"/>
    <w:rsid w:val="00E3135E"/>
    <w:rsid w:val="00E3267F"/>
    <w:rsid w:val="00E32BD9"/>
    <w:rsid w:val="00E337DC"/>
    <w:rsid w:val="00E337ED"/>
    <w:rsid w:val="00E3387D"/>
    <w:rsid w:val="00E340C7"/>
    <w:rsid w:val="00E34BD2"/>
    <w:rsid w:val="00E3614F"/>
    <w:rsid w:val="00E3619C"/>
    <w:rsid w:val="00E37A7F"/>
    <w:rsid w:val="00E40B79"/>
    <w:rsid w:val="00E40CC5"/>
    <w:rsid w:val="00E46CF1"/>
    <w:rsid w:val="00E473D4"/>
    <w:rsid w:val="00E47616"/>
    <w:rsid w:val="00E531A6"/>
    <w:rsid w:val="00E54154"/>
    <w:rsid w:val="00E54328"/>
    <w:rsid w:val="00E54F0C"/>
    <w:rsid w:val="00E563C6"/>
    <w:rsid w:val="00E602D3"/>
    <w:rsid w:val="00E627E1"/>
    <w:rsid w:val="00E631F1"/>
    <w:rsid w:val="00E64869"/>
    <w:rsid w:val="00E654EB"/>
    <w:rsid w:val="00E66438"/>
    <w:rsid w:val="00E67740"/>
    <w:rsid w:val="00E70685"/>
    <w:rsid w:val="00E70F4D"/>
    <w:rsid w:val="00E716CB"/>
    <w:rsid w:val="00E71ACD"/>
    <w:rsid w:val="00E71AD2"/>
    <w:rsid w:val="00E732AB"/>
    <w:rsid w:val="00E742AC"/>
    <w:rsid w:val="00E759E0"/>
    <w:rsid w:val="00E77F55"/>
    <w:rsid w:val="00E8033E"/>
    <w:rsid w:val="00E828B8"/>
    <w:rsid w:val="00E82BDF"/>
    <w:rsid w:val="00E84D69"/>
    <w:rsid w:val="00E859DB"/>
    <w:rsid w:val="00E8704E"/>
    <w:rsid w:val="00E91603"/>
    <w:rsid w:val="00E97969"/>
    <w:rsid w:val="00EA09B3"/>
    <w:rsid w:val="00EA4C38"/>
    <w:rsid w:val="00EB2E49"/>
    <w:rsid w:val="00EB4BFC"/>
    <w:rsid w:val="00EB4C43"/>
    <w:rsid w:val="00EB556D"/>
    <w:rsid w:val="00EB70EA"/>
    <w:rsid w:val="00EB766E"/>
    <w:rsid w:val="00EC049F"/>
    <w:rsid w:val="00EC1B02"/>
    <w:rsid w:val="00EC477C"/>
    <w:rsid w:val="00EC67B2"/>
    <w:rsid w:val="00ED0DE9"/>
    <w:rsid w:val="00ED42A2"/>
    <w:rsid w:val="00EE0A65"/>
    <w:rsid w:val="00EE2A9F"/>
    <w:rsid w:val="00EE3669"/>
    <w:rsid w:val="00EE4FDF"/>
    <w:rsid w:val="00EE5414"/>
    <w:rsid w:val="00EE55C5"/>
    <w:rsid w:val="00EE6F32"/>
    <w:rsid w:val="00EE71F3"/>
    <w:rsid w:val="00EE7372"/>
    <w:rsid w:val="00EE7868"/>
    <w:rsid w:val="00EF3DF9"/>
    <w:rsid w:val="00EF47CB"/>
    <w:rsid w:val="00EF4C6F"/>
    <w:rsid w:val="00EF5243"/>
    <w:rsid w:val="00EF54F6"/>
    <w:rsid w:val="00F02CDE"/>
    <w:rsid w:val="00F05A97"/>
    <w:rsid w:val="00F07032"/>
    <w:rsid w:val="00F1033A"/>
    <w:rsid w:val="00F10491"/>
    <w:rsid w:val="00F12C6D"/>
    <w:rsid w:val="00F13679"/>
    <w:rsid w:val="00F13817"/>
    <w:rsid w:val="00F17F59"/>
    <w:rsid w:val="00F2650B"/>
    <w:rsid w:val="00F27FAE"/>
    <w:rsid w:val="00F32B81"/>
    <w:rsid w:val="00F34903"/>
    <w:rsid w:val="00F35296"/>
    <w:rsid w:val="00F35297"/>
    <w:rsid w:val="00F369B3"/>
    <w:rsid w:val="00F37A78"/>
    <w:rsid w:val="00F411A6"/>
    <w:rsid w:val="00F41DF8"/>
    <w:rsid w:val="00F43A3B"/>
    <w:rsid w:val="00F46023"/>
    <w:rsid w:val="00F460C6"/>
    <w:rsid w:val="00F461B7"/>
    <w:rsid w:val="00F50030"/>
    <w:rsid w:val="00F520F6"/>
    <w:rsid w:val="00F54D39"/>
    <w:rsid w:val="00F56B8D"/>
    <w:rsid w:val="00F66DDA"/>
    <w:rsid w:val="00F670DD"/>
    <w:rsid w:val="00F67321"/>
    <w:rsid w:val="00F67C7A"/>
    <w:rsid w:val="00F74C2E"/>
    <w:rsid w:val="00F805B1"/>
    <w:rsid w:val="00F823C0"/>
    <w:rsid w:val="00F825E4"/>
    <w:rsid w:val="00F8701F"/>
    <w:rsid w:val="00F87452"/>
    <w:rsid w:val="00F87977"/>
    <w:rsid w:val="00F90ACF"/>
    <w:rsid w:val="00F92AAD"/>
    <w:rsid w:val="00F92E44"/>
    <w:rsid w:val="00F93361"/>
    <w:rsid w:val="00F947FB"/>
    <w:rsid w:val="00F95BC3"/>
    <w:rsid w:val="00FA062F"/>
    <w:rsid w:val="00FA2A01"/>
    <w:rsid w:val="00FA455F"/>
    <w:rsid w:val="00FA535C"/>
    <w:rsid w:val="00FB637A"/>
    <w:rsid w:val="00FB7193"/>
    <w:rsid w:val="00FC62FC"/>
    <w:rsid w:val="00FC7536"/>
    <w:rsid w:val="00FD23CD"/>
    <w:rsid w:val="00FD47FA"/>
    <w:rsid w:val="00FE1032"/>
    <w:rsid w:val="00FE13DC"/>
    <w:rsid w:val="00FE347A"/>
    <w:rsid w:val="00FE3E56"/>
    <w:rsid w:val="00FE6390"/>
    <w:rsid w:val="00FE6768"/>
    <w:rsid w:val="00FF0510"/>
    <w:rsid w:val="00FF1C30"/>
    <w:rsid w:val="00FF3823"/>
    <w:rsid w:val="00FF3BE1"/>
    <w:rsid w:val="00FF5969"/>
    <w:rsid w:val="00FF784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80936D9E-84F7-4BF7-99AC-4A0C9D1B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Times New Roman"/>
        <w:lang w:val="ro-RO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styleId="Hyperlink">
    <w:name w:val="Hyperlink"/>
    <w:basedOn w:val="DefaultParagraphFont"/>
    <w:rsid w:val="008E07E2"/>
    <w:rPr>
      <w:color w:val="0000FF" w:themeColor="hyperlink"/>
      <w:u w:val="single"/>
    </w:rPr>
  </w:style>
  <w:style w:type="character" w:customStyle="1" w:styleId="l5def1">
    <w:name w:val="l5def1"/>
    <w:basedOn w:val="DefaultParagraphFont"/>
    <w:rsid w:val="00DC3378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4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5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6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5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DD59-5E45-4899-9EA5-6A40E743A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5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Anca Enescu</dc:creator>
  <cp:lastModifiedBy>Andreea Maria Mihaila</cp:lastModifiedBy>
  <cp:revision>136</cp:revision>
  <cp:lastPrinted>2023-06-16T06:01:00Z</cp:lastPrinted>
  <dcterms:created xsi:type="dcterms:W3CDTF">2022-06-23T14:30:00Z</dcterms:created>
  <dcterms:modified xsi:type="dcterms:W3CDTF">2023-06-16T06:01:00Z</dcterms:modified>
</cp:coreProperties>
</file>